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DC7B8" w14:textId="77777777" w:rsidR="00612454" w:rsidRDefault="00624D19">
      <w:r>
        <w:rPr>
          <w:noProof/>
        </w:rPr>
        <w:drawing>
          <wp:inline distT="0" distB="0" distL="0" distR="0" wp14:anchorId="43C196B5" wp14:editId="74BF7677">
            <wp:extent cx="3169658" cy="731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dnickLogo_Color.png"/>
                    <pic:cNvPicPr/>
                  </pic:nvPicPr>
                  <pic:blipFill>
                    <a:blip r:embed="rId5">
                      <a:extLst>
                        <a:ext uri="{28A0092B-C50C-407E-A947-70E740481C1C}">
                          <a14:useLocalDpi xmlns:a14="http://schemas.microsoft.com/office/drawing/2010/main" val="0"/>
                        </a:ext>
                      </a:extLst>
                    </a:blip>
                    <a:stretch>
                      <a:fillRect/>
                    </a:stretch>
                  </pic:blipFill>
                  <pic:spPr>
                    <a:xfrm>
                      <a:off x="0" y="0"/>
                      <a:ext cx="3169658" cy="731460"/>
                    </a:xfrm>
                    <a:prstGeom prst="rect">
                      <a:avLst/>
                    </a:prstGeom>
                  </pic:spPr>
                </pic:pic>
              </a:graphicData>
            </a:graphic>
          </wp:inline>
        </w:drawing>
      </w:r>
    </w:p>
    <w:p w14:paraId="7733B8BB" w14:textId="77777777" w:rsidR="00624D19" w:rsidRPr="003F23E5" w:rsidRDefault="00624D19" w:rsidP="00624D19">
      <w:pPr>
        <w:pStyle w:val="NoSpacing"/>
        <w:jc w:val="center"/>
        <w:rPr>
          <w:rFonts w:ascii="Arial" w:hAnsi="Arial" w:cs="Arial"/>
          <w:b/>
          <w:sz w:val="24"/>
          <w:szCs w:val="24"/>
        </w:rPr>
      </w:pPr>
      <w:r w:rsidRPr="003F23E5">
        <w:rPr>
          <w:rFonts w:ascii="Arial" w:hAnsi="Arial" w:cs="Arial"/>
          <w:b/>
          <w:sz w:val="24"/>
          <w:szCs w:val="24"/>
        </w:rPr>
        <w:t>*Job Posting*</w:t>
      </w:r>
    </w:p>
    <w:p w14:paraId="1642C470" w14:textId="7A84AB0F" w:rsidR="00624D19" w:rsidRPr="003F23E5" w:rsidRDefault="003C70FA" w:rsidP="00624D19">
      <w:pPr>
        <w:pStyle w:val="NoSpacing"/>
        <w:jc w:val="right"/>
        <w:rPr>
          <w:rFonts w:ascii="Arial" w:hAnsi="Arial" w:cs="Arial"/>
          <w:sz w:val="20"/>
          <w:szCs w:val="20"/>
        </w:rPr>
      </w:pPr>
      <w:r>
        <w:rPr>
          <w:rFonts w:ascii="Arial" w:hAnsi="Arial" w:cs="Arial"/>
          <w:sz w:val="20"/>
          <w:szCs w:val="20"/>
        </w:rPr>
        <w:t>01/21/2026</w:t>
      </w:r>
    </w:p>
    <w:p w14:paraId="1A76C2C0" w14:textId="77777777" w:rsidR="00107883" w:rsidRPr="003C70FA" w:rsidRDefault="00107883" w:rsidP="00624D19">
      <w:pPr>
        <w:pStyle w:val="NoSpacing"/>
        <w:rPr>
          <w:rFonts w:ascii="Arial" w:hAnsi="Arial" w:cs="Arial"/>
          <w:b/>
          <w:bCs/>
          <w:sz w:val="24"/>
          <w:szCs w:val="24"/>
        </w:rPr>
      </w:pPr>
    </w:p>
    <w:p w14:paraId="1DF479CD" w14:textId="5607DACB" w:rsidR="003C70FA" w:rsidRPr="003C70FA" w:rsidRDefault="003C70FA" w:rsidP="00624D19">
      <w:pPr>
        <w:pStyle w:val="NoSpacing"/>
        <w:rPr>
          <w:rFonts w:ascii="Arial" w:hAnsi="Arial" w:cs="Arial"/>
          <w:b/>
          <w:bCs/>
          <w:sz w:val="24"/>
          <w:szCs w:val="24"/>
        </w:rPr>
      </w:pPr>
      <w:r w:rsidRPr="003C70FA">
        <w:rPr>
          <w:rFonts w:ascii="Arial" w:hAnsi="Arial" w:cs="Arial"/>
          <w:b/>
          <w:bCs/>
          <w:sz w:val="24"/>
          <w:szCs w:val="24"/>
        </w:rPr>
        <w:t xml:space="preserve">Title: Outside Sales Representative </w:t>
      </w:r>
    </w:p>
    <w:p w14:paraId="35F012A3" w14:textId="77777777" w:rsidR="003C70FA" w:rsidRDefault="003C70FA" w:rsidP="00624D19">
      <w:pPr>
        <w:pStyle w:val="NoSpacing"/>
        <w:rPr>
          <w:rFonts w:ascii="Arial" w:hAnsi="Arial" w:cs="Arial"/>
          <w:sz w:val="20"/>
          <w:szCs w:val="20"/>
        </w:rPr>
      </w:pPr>
    </w:p>
    <w:p w14:paraId="5919ECDB" w14:textId="46F16658" w:rsidR="00624D19" w:rsidRDefault="004A0580" w:rsidP="00624D19">
      <w:pPr>
        <w:pStyle w:val="NoSpacing"/>
        <w:rPr>
          <w:rFonts w:ascii="Arial" w:hAnsi="Arial" w:cs="Arial"/>
          <w:sz w:val="20"/>
          <w:szCs w:val="20"/>
        </w:rPr>
      </w:pPr>
      <w:r w:rsidRPr="003F23E5">
        <w:rPr>
          <w:rFonts w:ascii="Arial" w:hAnsi="Arial" w:cs="Arial"/>
          <w:sz w:val="20"/>
          <w:szCs w:val="20"/>
        </w:rPr>
        <w:t xml:space="preserve">Budnick Converting, Inc., headquartered in Columbia, IL (in the St. Louis, MO metropolitan area), is a privately held and </w:t>
      </w:r>
      <w:hyperlink r:id="rId6" w:history="1">
        <w:r w:rsidRPr="003F23E5">
          <w:rPr>
            <w:rStyle w:val="Hyperlink"/>
            <w:rFonts w:ascii="Arial" w:hAnsi="Arial" w:cs="Arial"/>
            <w:color w:val="auto"/>
            <w:sz w:val="20"/>
            <w:szCs w:val="20"/>
          </w:rPr>
          <w:t>female owned corporation</w:t>
        </w:r>
      </w:hyperlink>
      <w:r w:rsidRPr="003F23E5">
        <w:rPr>
          <w:rFonts w:ascii="Arial" w:hAnsi="Arial" w:cs="Arial"/>
          <w:sz w:val="20"/>
          <w:szCs w:val="20"/>
        </w:rPr>
        <w:t xml:space="preserve">. </w:t>
      </w:r>
      <w:r w:rsidR="009F606E" w:rsidRPr="003F23E5">
        <w:rPr>
          <w:rFonts w:ascii="Arial" w:hAnsi="Arial" w:cs="Arial"/>
          <w:sz w:val="20"/>
          <w:szCs w:val="20"/>
        </w:rPr>
        <w:t>Budnick’s primary focus is specialty converting of adhesive coated tapes and foams.  Budnick remains on the leading edge of adhesive tape converting technology</w:t>
      </w:r>
      <w:r w:rsidR="003F23E5" w:rsidRPr="003F23E5">
        <w:rPr>
          <w:rFonts w:ascii="Arial" w:hAnsi="Arial" w:cs="Arial"/>
          <w:sz w:val="20"/>
          <w:szCs w:val="20"/>
        </w:rPr>
        <w:t>; currently utilizing</w:t>
      </w:r>
      <w:r w:rsidR="009F606E" w:rsidRPr="003F23E5">
        <w:rPr>
          <w:rFonts w:ascii="Arial" w:hAnsi="Arial" w:cs="Arial"/>
          <w:sz w:val="20"/>
          <w:szCs w:val="20"/>
        </w:rPr>
        <w:t xml:space="preserve"> </w:t>
      </w:r>
      <w:r w:rsidR="000C0889">
        <w:rPr>
          <w:rFonts w:ascii="Arial" w:hAnsi="Arial" w:cs="Arial"/>
          <w:sz w:val="20"/>
          <w:szCs w:val="20"/>
        </w:rPr>
        <w:t>7</w:t>
      </w:r>
      <w:r w:rsidR="00D8485E">
        <w:rPr>
          <w:rFonts w:ascii="Arial" w:hAnsi="Arial" w:cs="Arial"/>
          <w:sz w:val="20"/>
          <w:szCs w:val="20"/>
        </w:rPr>
        <w:t>0+</w:t>
      </w:r>
      <w:r w:rsidR="009F606E" w:rsidRPr="003F23E5">
        <w:rPr>
          <w:rFonts w:ascii="Arial" w:hAnsi="Arial" w:cs="Arial"/>
          <w:sz w:val="20"/>
          <w:szCs w:val="20"/>
        </w:rPr>
        <w:t xml:space="preserve"> cutting, slitting, laminating, printing and spooling machines to convert materials into labor saving customized parts.  For more information on Budnick, please visit our website at </w:t>
      </w:r>
      <w:hyperlink r:id="rId7" w:history="1">
        <w:r w:rsidR="003F23E5" w:rsidRPr="003F23E5">
          <w:rPr>
            <w:rStyle w:val="Hyperlink"/>
            <w:rFonts w:ascii="Arial" w:hAnsi="Arial" w:cs="Arial"/>
            <w:sz w:val="20"/>
            <w:szCs w:val="20"/>
          </w:rPr>
          <w:t>www.budnick.com</w:t>
        </w:r>
      </w:hyperlink>
      <w:r w:rsidR="009F606E" w:rsidRPr="003F23E5">
        <w:rPr>
          <w:rFonts w:ascii="Arial" w:hAnsi="Arial" w:cs="Arial"/>
          <w:sz w:val="20"/>
          <w:szCs w:val="20"/>
        </w:rPr>
        <w:t>.</w:t>
      </w:r>
    </w:p>
    <w:p w14:paraId="52A074BC" w14:textId="77777777" w:rsidR="003F23E5" w:rsidRDefault="003F23E5" w:rsidP="00624D19">
      <w:pPr>
        <w:pStyle w:val="NoSpacing"/>
        <w:rPr>
          <w:rFonts w:ascii="Arial" w:hAnsi="Arial" w:cs="Arial"/>
          <w:sz w:val="20"/>
          <w:szCs w:val="20"/>
        </w:rPr>
      </w:pPr>
    </w:p>
    <w:p w14:paraId="2343B428" w14:textId="77777777" w:rsidR="005720DC" w:rsidRPr="005720DC" w:rsidRDefault="005720DC" w:rsidP="005720DC">
      <w:pPr>
        <w:pStyle w:val="NoSpacing"/>
        <w:rPr>
          <w:rFonts w:ascii="Arial" w:hAnsi="Arial" w:cs="Arial"/>
          <w:sz w:val="20"/>
          <w:szCs w:val="20"/>
        </w:rPr>
      </w:pPr>
      <w:r w:rsidRPr="005720DC">
        <w:rPr>
          <w:rFonts w:ascii="Arial" w:hAnsi="Arial" w:cs="Arial"/>
          <w:b/>
          <w:bCs/>
          <w:sz w:val="20"/>
          <w:szCs w:val="20"/>
        </w:rPr>
        <w:t>POSITION PURPOSE:</w:t>
      </w:r>
      <w:r w:rsidRPr="005720DC">
        <w:rPr>
          <w:rFonts w:ascii="Arial" w:hAnsi="Arial" w:cs="Arial"/>
          <w:sz w:val="20"/>
          <w:szCs w:val="20"/>
        </w:rPr>
        <w:br/>
        <w:t>We’re looking for a driven, relationship-focused Outside Sales Representative to join our growing team in the pressure-sensitive adhesive converting industry. You’ll be responsible for building and expanding B2B relationships with industrial manufacturers and distributors throughout the Midwest territory, including portions of IL, WI, and KY. This remote position is ideal for someone based in the Chicago or Milwaukee area with a passion for uncovering new opportunities and solving customer challenges.</w:t>
      </w:r>
    </w:p>
    <w:p w14:paraId="7763200B" w14:textId="77777777" w:rsidR="005720DC" w:rsidRPr="005720DC" w:rsidRDefault="005720DC" w:rsidP="005720DC">
      <w:pPr>
        <w:pStyle w:val="NoSpacing"/>
        <w:rPr>
          <w:rFonts w:ascii="Arial" w:hAnsi="Arial" w:cs="Arial"/>
          <w:sz w:val="20"/>
          <w:szCs w:val="20"/>
        </w:rPr>
      </w:pPr>
      <w:r w:rsidRPr="005720DC">
        <w:rPr>
          <w:rFonts w:ascii="Arial" w:hAnsi="Arial" w:cs="Arial"/>
          <w:sz w:val="20"/>
          <w:szCs w:val="20"/>
        </w:rPr>
        <w:t>You’ll spend most of your time out in the field—meeting customers face-to-face, understanding their production needs, and delivering innovative adhesive and material solutions. Expect about 80% customer-facing activity with 30–40% overnight travel.</w:t>
      </w:r>
    </w:p>
    <w:p w14:paraId="30D14B12" w14:textId="77777777" w:rsidR="005720DC" w:rsidRPr="005720DC" w:rsidRDefault="00EB7731" w:rsidP="005720DC">
      <w:pPr>
        <w:pStyle w:val="NoSpacing"/>
        <w:rPr>
          <w:rFonts w:ascii="Arial" w:hAnsi="Arial" w:cs="Arial"/>
          <w:sz w:val="20"/>
          <w:szCs w:val="20"/>
        </w:rPr>
      </w:pPr>
      <w:r>
        <w:rPr>
          <w:rFonts w:ascii="Arial" w:hAnsi="Arial" w:cs="Arial"/>
          <w:sz w:val="20"/>
          <w:szCs w:val="20"/>
        </w:rPr>
        <w:pict w14:anchorId="7F0CC189">
          <v:rect id="_x0000_i1025" style="width:0;height:.75pt" o:hralign="center" o:hrstd="t" o:hr="t" fillcolor="#a0a0a0" stroked="f"/>
        </w:pict>
      </w:r>
    </w:p>
    <w:p w14:paraId="6839BBCA" w14:textId="77777777" w:rsidR="005720DC" w:rsidRPr="005720DC" w:rsidRDefault="005720DC" w:rsidP="005720DC">
      <w:pPr>
        <w:pStyle w:val="NoSpacing"/>
        <w:rPr>
          <w:rFonts w:ascii="Arial" w:hAnsi="Arial" w:cs="Arial"/>
          <w:b/>
          <w:bCs/>
          <w:sz w:val="20"/>
          <w:szCs w:val="20"/>
        </w:rPr>
      </w:pPr>
      <w:r w:rsidRPr="005720DC">
        <w:rPr>
          <w:rFonts w:ascii="Arial" w:hAnsi="Arial" w:cs="Arial"/>
          <w:b/>
          <w:bCs/>
          <w:sz w:val="20"/>
          <w:szCs w:val="20"/>
        </w:rPr>
        <w:t>ESSENTIAL FUNCTIONS:</w:t>
      </w:r>
    </w:p>
    <w:p w14:paraId="09E634D0" w14:textId="77777777" w:rsidR="005720DC" w:rsidRPr="005720DC" w:rsidRDefault="005720DC" w:rsidP="005720DC">
      <w:pPr>
        <w:pStyle w:val="NoSpacing"/>
        <w:numPr>
          <w:ilvl w:val="0"/>
          <w:numId w:val="3"/>
        </w:numPr>
        <w:rPr>
          <w:rFonts w:ascii="Arial" w:hAnsi="Arial" w:cs="Arial"/>
          <w:sz w:val="20"/>
          <w:szCs w:val="20"/>
        </w:rPr>
      </w:pPr>
      <w:r w:rsidRPr="005720DC">
        <w:rPr>
          <w:rFonts w:ascii="Arial" w:hAnsi="Arial" w:cs="Arial"/>
          <w:sz w:val="20"/>
          <w:szCs w:val="20"/>
        </w:rPr>
        <w:t xml:space="preserve">Develop and grow strong customer relationships by regularly visiting accounts, identifying new opportunities, and closing </w:t>
      </w:r>
      <w:proofErr w:type="gramStart"/>
      <w:r w:rsidRPr="005720DC">
        <w:rPr>
          <w:rFonts w:ascii="Arial" w:hAnsi="Arial" w:cs="Arial"/>
          <w:sz w:val="20"/>
          <w:szCs w:val="20"/>
        </w:rPr>
        <w:t>business</w:t>
      </w:r>
      <w:proofErr w:type="gramEnd"/>
      <w:r w:rsidRPr="005720DC">
        <w:rPr>
          <w:rFonts w:ascii="Arial" w:hAnsi="Arial" w:cs="Arial"/>
          <w:sz w:val="20"/>
          <w:szCs w:val="20"/>
        </w:rPr>
        <w:t xml:space="preserve"> in your territory. Present customized solutions and proposals backed by technical expertise and a deep understanding of customer challenges.</w:t>
      </w:r>
    </w:p>
    <w:p w14:paraId="5F84CFC6" w14:textId="77777777" w:rsidR="005720DC" w:rsidRPr="005720DC" w:rsidRDefault="005720DC" w:rsidP="005720DC">
      <w:pPr>
        <w:pStyle w:val="NoSpacing"/>
        <w:numPr>
          <w:ilvl w:val="0"/>
          <w:numId w:val="3"/>
        </w:numPr>
        <w:rPr>
          <w:rFonts w:ascii="Arial" w:hAnsi="Arial" w:cs="Arial"/>
          <w:sz w:val="20"/>
          <w:szCs w:val="20"/>
        </w:rPr>
      </w:pPr>
      <w:r w:rsidRPr="005720DC">
        <w:rPr>
          <w:rFonts w:ascii="Arial" w:hAnsi="Arial" w:cs="Arial"/>
          <w:sz w:val="20"/>
          <w:szCs w:val="20"/>
        </w:rPr>
        <w:t>Partner cross-functionally with purchasing, marketing, estimating, credit, and operations teams to deliver seamless customer experiences.</w:t>
      </w:r>
    </w:p>
    <w:p w14:paraId="0523D253" w14:textId="77777777" w:rsidR="005720DC" w:rsidRPr="005720DC" w:rsidRDefault="005720DC" w:rsidP="005720DC">
      <w:pPr>
        <w:pStyle w:val="NoSpacing"/>
        <w:numPr>
          <w:ilvl w:val="0"/>
          <w:numId w:val="3"/>
        </w:numPr>
        <w:rPr>
          <w:rFonts w:ascii="Arial" w:hAnsi="Arial" w:cs="Arial"/>
          <w:sz w:val="20"/>
          <w:szCs w:val="20"/>
        </w:rPr>
      </w:pPr>
      <w:r w:rsidRPr="005720DC">
        <w:rPr>
          <w:rFonts w:ascii="Arial" w:hAnsi="Arial" w:cs="Arial"/>
          <w:sz w:val="20"/>
          <w:szCs w:val="20"/>
        </w:rPr>
        <w:t>Prepare quotes and proposals through company systems, collaborating with estimators to match materials and applications to customers’ performance and cost goals.</w:t>
      </w:r>
    </w:p>
    <w:p w14:paraId="4A486323" w14:textId="77777777" w:rsidR="005720DC" w:rsidRPr="005720DC" w:rsidRDefault="005720DC" w:rsidP="005720DC">
      <w:pPr>
        <w:pStyle w:val="NoSpacing"/>
        <w:numPr>
          <w:ilvl w:val="0"/>
          <w:numId w:val="3"/>
        </w:numPr>
        <w:rPr>
          <w:rFonts w:ascii="Arial" w:hAnsi="Arial" w:cs="Arial"/>
          <w:sz w:val="20"/>
          <w:szCs w:val="20"/>
        </w:rPr>
      </w:pPr>
      <w:r w:rsidRPr="005720DC">
        <w:rPr>
          <w:rFonts w:ascii="Arial" w:hAnsi="Arial" w:cs="Arial"/>
          <w:sz w:val="20"/>
          <w:szCs w:val="20"/>
        </w:rPr>
        <w:t>Work closely with assigned team members—Estimator, Account Manager, and Business Development Representative—to manage the sales process from prospecting to closing, ensuring strong communication and customer satisfaction every step of the way.</w:t>
      </w:r>
    </w:p>
    <w:p w14:paraId="56101D44" w14:textId="77777777" w:rsidR="005720DC" w:rsidRPr="005720DC" w:rsidRDefault="005720DC" w:rsidP="005720DC">
      <w:pPr>
        <w:pStyle w:val="NoSpacing"/>
        <w:numPr>
          <w:ilvl w:val="0"/>
          <w:numId w:val="3"/>
        </w:numPr>
        <w:rPr>
          <w:rFonts w:ascii="Arial" w:hAnsi="Arial" w:cs="Arial"/>
          <w:sz w:val="20"/>
          <w:szCs w:val="20"/>
        </w:rPr>
      </w:pPr>
      <w:r w:rsidRPr="005720DC">
        <w:rPr>
          <w:rFonts w:ascii="Arial" w:hAnsi="Arial" w:cs="Arial"/>
          <w:sz w:val="20"/>
          <w:szCs w:val="20"/>
        </w:rPr>
        <w:t>Provide ongoing technical consultation and product insights that help customers increase efficiency, reduce waste, and optimize material performance.</w:t>
      </w:r>
    </w:p>
    <w:p w14:paraId="433F9497" w14:textId="77777777" w:rsidR="005720DC" w:rsidRPr="005720DC" w:rsidRDefault="005720DC" w:rsidP="005720DC">
      <w:pPr>
        <w:pStyle w:val="NoSpacing"/>
        <w:numPr>
          <w:ilvl w:val="0"/>
          <w:numId w:val="3"/>
        </w:numPr>
        <w:rPr>
          <w:rFonts w:ascii="Arial" w:hAnsi="Arial" w:cs="Arial"/>
          <w:sz w:val="20"/>
          <w:szCs w:val="20"/>
        </w:rPr>
      </w:pPr>
      <w:r w:rsidRPr="005720DC">
        <w:rPr>
          <w:rFonts w:ascii="Arial" w:hAnsi="Arial" w:cs="Arial"/>
          <w:sz w:val="20"/>
          <w:szCs w:val="20"/>
        </w:rPr>
        <w:t>Maintain detailed customer records, call reports, and opportunity tracking in company CRM systems.</w:t>
      </w:r>
    </w:p>
    <w:p w14:paraId="79344B5B" w14:textId="77777777" w:rsidR="005720DC" w:rsidRPr="005720DC" w:rsidRDefault="005720DC" w:rsidP="005720DC">
      <w:pPr>
        <w:pStyle w:val="NoSpacing"/>
        <w:numPr>
          <w:ilvl w:val="0"/>
          <w:numId w:val="3"/>
        </w:numPr>
        <w:rPr>
          <w:rFonts w:ascii="Arial" w:hAnsi="Arial" w:cs="Arial"/>
          <w:sz w:val="20"/>
          <w:szCs w:val="20"/>
        </w:rPr>
      </w:pPr>
      <w:r w:rsidRPr="005720DC">
        <w:rPr>
          <w:rFonts w:ascii="Arial" w:hAnsi="Arial" w:cs="Arial"/>
          <w:sz w:val="20"/>
          <w:szCs w:val="20"/>
        </w:rPr>
        <w:t>Build strategic relationships with key suppliers and vendors to stay current on material innovations and market trends.</w:t>
      </w:r>
    </w:p>
    <w:p w14:paraId="663BCE7A" w14:textId="77777777" w:rsidR="005720DC" w:rsidRPr="005720DC" w:rsidRDefault="005720DC" w:rsidP="005720DC">
      <w:pPr>
        <w:pStyle w:val="NoSpacing"/>
        <w:numPr>
          <w:ilvl w:val="0"/>
          <w:numId w:val="3"/>
        </w:numPr>
        <w:rPr>
          <w:rFonts w:ascii="Arial" w:hAnsi="Arial" w:cs="Arial"/>
          <w:sz w:val="20"/>
          <w:szCs w:val="20"/>
        </w:rPr>
      </w:pPr>
      <w:r w:rsidRPr="005720DC">
        <w:rPr>
          <w:rFonts w:ascii="Arial" w:hAnsi="Arial" w:cs="Arial"/>
          <w:sz w:val="20"/>
          <w:szCs w:val="20"/>
        </w:rPr>
        <w:t>Stock and share product samples, demos, and technical materials to showcase product performance and spark new interest with customers.</w:t>
      </w:r>
    </w:p>
    <w:p w14:paraId="1F6D183B" w14:textId="77777777" w:rsidR="005720DC" w:rsidRPr="005720DC" w:rsidRDefault="005720DC" w:rsidP="005720DC">
      <w:pPr>
        <w:pStyle w:val="NoSpacing"/>
        <w:numPr>
          <w:ilvl w:val="0"/>
          <w:numId w:val="3"/>
        </w:numPr>
        <w:rPr>
          <w:rFonts w:ascii="Arial" w:hAnsi="Arial" w:cs="Arial"/>
          <w:sz w:val="20"/>
          <w:szCs w:val="20"/>
        </w:rPr>
      </w:pPr>
      <w:r w:rsidRPr="005720DC">
        <w:rPr>
          <w:rFonts w:ascii="Arial" w:hAnsi="Arial" w:cs="Arial"/>
          <w:sz w:val="20"/>
          <w:szCs w:val="20"/>
        </w:rPr>
        <w:t>Follow up on company-generated and self-sourced leads using proactive networking—through trade shows, professional associations, and targeted digital outreach.</w:t>
      </w:r>
    </w:p>
    <w:p w14:paraId="37475737" w14:textId="77777777" w:rsidR="005720DC" w:rsidRPr="005720DC" w:rsidRDefault="005720DC" w:rsidP="005720DC">
      <w:pPr>
        <w:pStyle w:val="NoSpacing"/>
        <w:numPr>
          <w:ilvl w:val="0"/>
          <w:numId w:val="3"/>
        </w:numPr>
        <w:rPr>
          <w:rFonts w:ascii="Arial" w:hAnsi="Arial" w:cs="Arial"/>
          <w:sz w:val="20"/>
          <w:szCs w:val="20"/>
        </w:rPr>
      </w:pPr>
      <w:proofErr w:type="gramStart"/>
      <w:r w:rsidRPr="005720DC">
        <w:rPr>
          <w:rFonts w:ascii="Arial" w:hAnsi="Arial" w:cs="Arial"/>
          <w:sz w:val="20"/>
          <w:szCs w:val="20"/>
        </w:rPr>
        <w:t>Complete</w:t>
      </w:r>
      <w:proofErr w:type="gramEnd"/>
      <w:r w:rsidRPr="005720DC">
        <w:rPr>
          <w:rFonts w:ascii="Arial" w:hAnsi="Arial" w:cs="Arial"/>
          <w:sz w:val="20"/>
          <w:szCs w:val="20"/>
        </w:rPr>
        <w:t xml:space="preserve"> required reporting, expense tracking, and account planning documentation in a timely and accurate manner.</w:t>
      </w:r>
    </w:p>
    <w:p w14:paraId="46E9B345" w14:textId="77777777" w:rsidR="005720DC" w:rsidRPr="005720DC" w:rsidRDefault="005720DC" w:rsidP="005720DC">
      <w:pPr>
        <w:pStyle w:val="NoSpacing"/>
        <w:numPr>
          <w:ilvl w:val="0"/>
          <w:numId w:val="3"/>
        </w:numPr>
        <w:rPr>
          <w:rFonts w:ascii="Arial" w:hAnsi="Arial" w:cs="Arial"/>
          <w:sz w:val="20"/>
          <w:szCs w:val="20"/>
        </w:rPr>
      </w:pPr>
      <w:r w:rsidRPr="005720DC">
        <w:rPr>
          <w:rFonts w:ascii="Arial" w:hAnsi="Arial" w:cs="Arial"/>
          <w:sz w:val="20"/>
          <w:szCs w:val="20"/>
        </w:rPr>
        <w:t>Uphold all safety and company operational standards while representing the company professionally in all interactions.</w:t>
      </w:r>
    </w:p>
    <w:p w14:paraId="0E8F3330" w14:textId="77777777" w:rsidR="005720DC" w:rsidRPr="005720DC" w:rsidRDefault="005720DC" w:rsidP="005720DC">
      <w:pPr>
        <w:pStyle w:val="NoSpacing"/>
        <w:numPr>
          <w:ilvl w:val="0"/>
          <w:numId w:val="3"/>
        </w:numPr>
        <w:rPr>
          <w:rFonts w:ascii="Arial" w:hAnsi="Arial" w:cs="Arial"/>
          <w:sz w:val="20"/>
          <w:szCs w:val="20"/>
        </w:rPr>
      </w:pPr>
      <w:r w:rsidRPr="005720DC">
        <w:rPr>
          <w:rFonts w:ascii="Arial" w:hAnsi="Arial" w:cs="Arial"/>
          <w:sz w:val="20"/>
          <w:szCs w:val="20"/>
        </w:rPr>
        <w:t>Contribute to team strategy discussions, sharing feedback from the field to help shape long-term business growth plans.</w:t>
      </w:r>
    </w:p>
    <w:p w14:paraId="26AB791A" w14:textId="77777777" w:rsidR="005720DC" w:rsidRPr="005720DC" w:rsidRDefault="00EB7731" w:rsidP="005720DC">
      <w:pPr>
        <w:pStyle w:val="NoSpacing"/>
        <w:rPr>
          <w:rFonts w:ascii="Arial" w:hAnsi="Arial" w:cs="Arial"/>
          <w:sz w:val="20"/>
          <w:szCs w:val="20"/>
        </w:rPr>
      </w:pPr>
      <w:r>
        <w:rPr>
          <w:rFonts w:ascii="Arial" w:hAnsi="Arial" w:cs="Arial"/>
          <w:sz w:val="20"/>
          <w:szCs w:val="20"/>
        </w:rPr>
        <w:pict w14:anchorId="2769B04A">
          <v:rect id="_x0000_i1026" style="width:0;height:.75pt" o:hralign="center" o:hrstd="t" o:hr="t" fillcolor="#a0a0a0" stroked="f"/>
        </w:pict>
      </w:r>
    </w:p>
    <w:p w14:paraId="1B51AAEC" w14:textId="77777777" w:rsidR="005720DC" w:rsidRPr="005720DC" w:rsidRDefault="005720DC" w:rsidP="005720DC">
      <w:pPr>
        <w:pStyle w:val="NoSpacing"/>
        <w:rPr>
          <w:rFonts w:ascii="Arial" w:hAnsi="Arial" w:cs="Arial"/>
          <w:b/>
          <w:bCs/>
          <w:sz w:val="20"/>
          <w:szCs w:val="20"/>
        </w:rPr>
      </w:pPr>
      <w:r w:rsidRPr="005720DC">
        <w:rPr>
          <w:rFonts w:ascii="Arial" w:hAnsi="Arial" w:cs="Arial"/>
          <w:b/>
          <w:bCs/>
          <w:sz w:val="20"/>
          <w:szCs w:val="20"/>
        </w:rPr>
        <w:t>OTHER RESPONSIBILITIES:</w:t>
      </w:r>
    </w:p>
    <w:p w14:paraId="2716D65C" w14:textId="77777777" w:rsidR="005720DC" w:rsidRPr="005720DC" w:rsidRDefault="005720DC" w:rsidP="005720DC">
      <w:pPr>
        <w:pStyle w:val="NoSpacing"/>
        <w:numPr>
          <w:ilvl w:val="0"/>
          <w:numId w:val="4"/>
        </w:numPr>
        <w:rPr>
          <w:rFonts w:ascii="Arial" w:hAnsi="Arial" w:cs="Arial"/>
          <w:sz w:val="20"/>
          <w:szCs w:val="20"/>
        </w:rPr>
      </w:pPr>
      <w:r w:rsidRPr="005720DC">
        <w:rPr>
          <w:rFonts w:ascii="Arial" w:hAnsi="Arial" w:cs="Arial"/>
          <w:sz w:val="20"/>
          <w:szCs w:val="20"/>
        </w:rPr>
        <w:t>Communicate promptly with internal teams regarding production, quality, or scheduling issues to ensure customer satisfaction and timely delivery.</w:t>
      </w:r>
    </w:p>
    <w:p w14:paraId="322A4ADC" w14:textId="77777777" w:rsidR="005720DC" w:rsidRPr="005720DC" w:rsidRDefault="005720DC" w:rsidP="005720DC">
      <w:pPr>
        <w:pStyle w:val="NoSpacing"/>
        <w:numPr>
          <w:ilvl w:val="0"/>
          <w:numId w:val="4"/>
        </w:numPr>
        <w:rPr>
          <w:rFonts w:ascii="Arial" w:hAnsi="Arial" w:cs="Arial"/>
          <w:sz w:val="20"/>
          <w:szCs w:val="20"/>
        </w:rPr>
      </w:pPr>
      <w:r w:rsidRPr="005720DC">
        <w:rPr>
          <w:rFonts w:ascii="Arial" w:hAnsi="Arial" w:cs="Arial"/>
          <w:sz w:val="20"/>
          <w:szCs w:val="20"/>
        </w:rPr>
        <w:t xml:space="preserve">Support team initiatives and </w:t>
      </w:r>
      <w:proofErr w:type="gramStart"/>
      <w:r w:rsidRPr="005720DC">
        <w:rPr>
          <w:rFonts w:ascii="Arial" w:hAnsi="Arial" w:cs="Arial"/>
          <w:sz w:val="20"/>
          <w:szCs w:val="20"/>
        </w:rPr>
        <w:t>projects as</w:t>
      </w:r>
      <w:proofErr w:type="gramEnd"/>
      <w:r w:rsidRPr="005720DC">
        <w:rPr>
          <w:rFonts w:ascii="Arial" w:hAnsi="Arial" w:cs="Arial"/>
          <w:sz w:val="20"/>
          <w:szCs w:val="20"/>
        </w:rPr>
        <w:t xml:space="preserve"> assigned by management, maintaining flexibility in a fast-paced and collaborative environment.</w:t>
      </w:r>
    </w:p>
    <w:p w14:paraId="1B869FAF" w14:textId="77777777" w:rsidR="005720DC" w:rsidRPr="005720DC" w:rsidRDefault="00EB7731" w:rsidP="005720DC">
      <w:pPr>
        <w:pStyle w:val="NoSpacing"/>
        <w:rPr>
          <w:rFonts w:ascii="Arial" w:hAnsi="Arial" w:cs="Arial"/>
          <w:sz w:val="20"/>
          <w:szCs w:val="20"/>
        </w:rPr>
      </w:pPr>
      <w:r>
        <w:rPr>
          <w:rFonts w:ascii="Arial" w:hAnsi="Arial" w:cs="Arial"/>
          <w:sz w:val="20"/>
          <w:szCs w:val="20"/>
        </w:rPr>
        <w:pict w14:anchorId="1C9CD9AE">
          <v:rect id="_x0000_i1027" style="width:0;height:.75pt" o:hralign="center" o:hrstd="t" o:hr="t" fillcolor="#a0a0a0" stroked="f"/>
        </w:pict>
      </w:r>
    </w:p>
    <w:p w14:paraId="51909942" w14:textId="77777777" w:rsidR="00EB7731" w:rsidRDefault="00EB7731" w:rsidP="005720DC">
      <w:pPr>
        <w:pStyle w:val="NoSpacing"/>
        <w:rPr>
          <w:rFonts w:ascii="Arial" w:hAnsi="Arial" w:cs="Arial"/>
          <w:b/>
          <w:bCs/>
          <w:sz w:val="20"/>
          <w:szCs w:val="20"/>
        </w:rPr>
      </w:pPr>
    </w:p>
    <w:p w14:paraId="16A8B42D" w14:textId="1DB205AE" w:rsidR="005720DC" w:rsidRPr="005720DC" w:rsidRDefault="005720DC" w:rsidP="005720DC">
      <w:pPr>
        <w:pStyle w:val="NoSpacing"/>
        <w:rPr>
          <w:rFonts w:ascii="Arial" w:hAnsi="Arial" w:cs="Arial"/>
          <w:b/>
          <w:bCs/>
          <w:sz w:val="20"/>
          <w:szCs w:val="20"/>
        </w:rPr>
      </w:pPr>
      <w:r w:rsidRPr="005720DC">
        <w:rPr>
          <w:rFonts w:ascii="Arial" w:hAnsi="Arial" w:cs="Arial"/>
          <w:b/>
          <w:bCs/>
          <w:sz w:val="20"/>
          <w:szCs w:val="20"/>
        </w:rPr>
        <w:lastRenderedPageBreak/>
        <w:t>KEY QUALIFICATIONS:</w:t>
      </w:r>
    </w:p>
    <w:p w14:paraId="6114CD48" w14:textId="77777777" w:rsidR="005720DC" w:rsidRPr="005720DC" w:rsidRDefault="005720DC" w:rsidP="005720DC">
      <w:pPr>
        <w:pStyle w:val="NoSpacing"/>
        <w:rPr>
          <w:rFonts w:ascii="Arial" w:hAnsi="Arial" w:cs="Arial"/>
          <w:b/>
          <w:bCs/>
          <w:sz w:val="20"/>
          <w:szCs w:val="20"/>
        </w:rPr>
      </w:pPr>
      <w:r w:rsidRPr="005720DC">
        <w:rPr>
          <w:rFonts w:ascii="Arial" w:hAnsi="Arial" w:cs="Arial"/>
          <w:b/>
          <w:bCs/>
          <w:sz w:val="20"/>
          <w:szCs w:val="20"/>
        </w:rPr>
        <w:t>Skills:</w:t>
      </w:r>
    </w:p>
    <w:p w14:paraId="76142010" w14:textId="77777777" w:rsidR="005720DC" w:rsidRPr="005720DC" w:rsidRDefault="005720DC" w:rsidP="005720DC">
      <w:pPr>
        <w:pStyle w:val="NoSpacing"/>
        <w:numPr>
          <w:ilvl w:val="0"/>
          <w:numId w:val="5"/>
        </w:numPr>
        <w:rPr>
          <w:rFonts w:ascii="Arial" w:hAnsi="Arial" w:cs="Arial"/>
          <w:sz w:val="20"/>
          <w:szCs w:val="20"/>
        </w:rPr>
      </w:pPr>
      <w:r w:rsidRPr="005720DC">
        <w:rPr>
          <w:rFonts w:ascii="Arial" w:hAnsi="Arial" w:cs="Arial"/>
          <w:sz w:val="20"/>
          <w:szCs w:val="20"/>
        </w:rPr>
        <w:t>Exceptional communication and relationship-building skills with a consultative sales approach.</w:t>
      </w:r>
    </w:p>
    <w:p w14:paraId="7D1F0F01" w14:textId="77777777" w:rsidR="005720DC" w:rsidRPr="005720DC" w:rsidRDefault="005720DC" w:rsidP="005720DC">
      <w:pPr>
        <w:pStyle w:val="NoSpacing"/>
        <w:numPr>
          <w:ilvl w:val="0"/>
          <w:numId w:val="5"/>
        </w:numPr>
        <w:rPr>
          <w:rFonts w:ascii="Arial" w:hAnsi="Arial" w:cs="Arial"/>
          <w:sz w:val="20"/>
          <w:szCs w:val="20"/>
        </w:rPr>
      </w:pPr>
      <w:r w:rsidRPr="005720DC">
        <w:rPr>
          <w:rFonts w:ascii="Arial" w:hAnsi="Arial" w:cs="Arial"/>
          <w:sz w:val="20"/>
          <w:szCs w:val="20"/>
        </w:rPr>
        <w:t>Strong organizational, analytical, and problem-solving abilities.</w:t>
      </w:r>
    </w:p>
    <w:p w14:paraId="2B8F89AF" w14:textId="77777777" w:rsidR="005720DC" w:rsidRPr="005720DC" w:rsidRDefault="005720DC" w:rsidP="005720DC">
      <w:pPr>
        <w:pStyle w:val="NoSpacing"/>
        <w:numPr>
          <w:ilvl w:val="0"/>
          <w:numId w:val="5"/>
        </w:numPr>
        <w:rPr>
          <w:rFonts w:ascii="Arial" w:hAnsi="Arial" w:cs="Arial"/>
          <w:sz w:val="20"/>
          <w:szCs w:val="20"/>
        </w:rPr>
      </w:pPr>
      <w:r w:rsidRPr="005720DC">
        <w:rPr>
          <w:rFonts w:ascii="Arial" w:hAnsi="Arial" w:cs="Arial"/>
          <w:sz w:val="20"/>
          <w:szCs w:val="20"/>
        </w:rPr>
        <w:t>Proficiency in Microsoft Office and CRM systems.</w:t>
      </w:r>
    </w:p>
    <w:p w14:paraId="3CA1BCD7" w14:textId="77777777" w:rsidR="005720DC" w:rsidRPr="005720DC" w:rsidRDefault="005720DC" w:rsidP="005720DC">
      <w:pPr>
        <w:pStyle w:val="NoSpacing"/>
        <w:numPr>
          <w:ilvl w:val="0"/>
          <w:numId w:val="5"/>
        </w:numPr>
        <w:rPr>
          <w:rFonts w:ascii="Arial" w:hAnsi="Arial" w:cs="Arial"/>
          <w:sz w:val="20"/>
          <w:szCs w:val="20"/>
        </w:rPr>
      </w:pPr>
      <w:r w:rsidRPr="005720DC">
        <w:rPr>
          <w:rFonts w:ascii="Arial" w:hAnsi="Arial" w:cs="Arial"/>
          <w:sz w:val="20"/>
          <w:szCs w:val="20"/>
        </w:rPr>
        <w:t>Solid technical aptitude and ability to learn product specifications quickly.</w:t>
      </w:r>
    </w:p>
    <w:p w14:paraId="23D65BC6" w14:textId="77777777" w:rsidR="005720DC" w:rsidRPr="005720DC" w:rsidRDefault="005720DC" w:rsidP="005720DC">
      <w:pPr>
        <w:pStyle w:val="NoSpacing"/>
        <w:rPr>
          <w:rFonts w:ascii="Arial" w:hAnsi="Arial" w:cs="Arial"/>
          <w:b/>
          <w:bCs/>
          <w:sz w:val="20"/>
          <w:szCs w:val="20"/>
        </w:rPr>
      </w:pPr>
      <w:r w:rsidRPr="005720DC">
        <w:rPr>
          <w:rFonts w:ascii="Arial" w:hAnsi="Arial" w:cs="Arial"/>
          <w:b/>
          <w:bCs/>
          <w:sz w:val="20"/>
          <w:szCs w:val="20"/>
        </w:rPr>
        <w:t>Abilities:</w:t>
      </w:r>
    </w:p>
    <w:p w14:paraId="718B8255" w14:textId="77777777" w:rsidR="005720DC" w:rsidRPr="005720DC" w:rsidRDefault="005720DC" w:rsidP="005720DC">
      <w:pPr>
        <w:pStyle w:val="NoSpacing"/>
        <w:numPr>
          <w:ilvl w:val="0"/>
          <w:numId w:val="6"/>
        </w:numPr>
        <w:rPr>
          <w:rFonts w:ascii="Arial" w:hAnsi="Arial" w:cs="Arial"/>
          <w:sz w:val="20"/>
          <w:szCs w:val="20"/>
        </w:rPr>
      </w:pPr>
      <w:r w:rsidRPr="005720DC">
        <w:rPr>
          <w:rFonts w:ascii="Arial" w:hAnsi="Arial" w:cs="Arial"/>
          <w:sz w:val="20"/>
          <w:szCs w:val="20"/>
        </w:rPr>
        <w:t>Engage customers with confidence, integrity, and professionalism.</w:t>
      </w:r>
    </w:p>
    <w:p w14:paraId="1013FB0E" w14:textId="77777777" w:rsidR="005720DC" w:rsidRPr="005720DC" w:rsidRDefault="005720DC" w:rsidP="005720DC">
      <w:pPr>
        <w:pStyle w:val="NoSpacing"/>
        <w:numPr>
          <w:ilvl w:val="0"/>
          <w:numId w:val="6"/>
        </w:numPr>
        <w:rPr>
          <w:rFonts w:ascii="Arial" w:hAnsi="Arial" w:cs="Arial"/>
          <w:sz w:val="20"/>
          <w:szCs w:val="20"/>
        </w:rPr>
      </w:pPr>
      <w:r w:rsidRPr="005720DC">
        <w:rPr>
          <w:rFonts w:ascii="Arial" w:hAnsi="Arial" w:cs="Arial"/>
          <w:sz w:val="20"/>
          <w:szCs w:val="20"/>
        </w:rPr>
        <w:t xml:space="preserve">Adapt to shifting priorities and </w:t>
      </w:r>
      <w:proofErr w:type="gramStart"/>
      <w:r w:rsidRPr="005720DC">
        <w:rPr>
          <w:rFonts w:ascii="Arial" w:hAnsi="Arial" w:cs="Arial"/>
          <w:sz w:val="20"/>
          <w:szCs w:val="20"/>
        </w:rPr>
        <w:t>maintain</w:t>
      </w:r>
      <w:proofErr w:type="gramEnd"/>
      <w:r w:rsidRPr="005720DC">
        <w:rPr>
          <w:rFonts w:ascii="Arial" w:hAnsi="Arial" w:cs="Arial"/>
          <w:sz w:val="20"/>
          <w:szCs w:val="20"/>
        </w:rPr>
        <w:t xml:space="preserve"> composure under pressure.</w:t>
      </w:r>
    </w:p>
    <w:p w14:paraId="69930B72" w14:textId="77777777" w:rsidR="005720DC" w:rsidRPr="005720DC" w:rsidRDefault="005720DC" w:rsidP="005720DC">
      <w:pPr>
        <w:pStyle w:val="NoSpacing"/>
        <w:numPr>
          <w:ilvl w:val="0"/>
          <w:numId w:val="6"/>
        </w:numPr>
        <w:rPr>
          <w:rFonts w:ascii="Arial" w:hAnsi="Arial" w:cs="Arial"/>
          <w:sz w:val="20"/>
          <w:szCs w:val="20"/>
        </w:rPr>
      </w:pPr>
      <w:r w:rsidRPr="005720DC">
        <w:rPr>
          <w:rFonts w:ascii="Arial" w:hAnsi="Arial" w:cs="Arial"/>
          <w:sz w:val="20"/>
          <w:szCs w:val="20"/>
        </w:rPr>
        <w:t>Apply creative thinking to solve customer challenges and deliver results.</w:t>
      </w:r>
    </w:p>
    <w:p w14:paraId="492AF991" w14:textId="77777777" w:rsidR="005720DC" w:rsidRDefault="005720DC" w:rsidP="005720DC">
      <w:pPr>
        <w:pStyle w:val="NoSpacing"/>
        <w:numPr>
          <w:ilvl w:val="0"/>
          <w:numId w:val="6"/>
        </w:numPr>
        <w:rPr>
          <w:rFonts w:ascii="Arial" w:hAnsi="Arial" w:cs="Arial"/>
          <w:sz w:val="20"/>
          <w:szCs w:val="20"/>
        </w:rPr>
      </w:pPr>
      <w:r w:rsidRPr="005720DC">
        <w:rPr>
          <w:rFonts w:ascii="Arial" w:hAnsi="Arial" w:cs="Arial"/>
          <w:sz w:val="20"/>
          <w:szCs w:val="20"/>
        </w:rPr>
        <w:t>Work effectively both independently and as part of a collaborative team.</w:t>
      </w:r>
    </w:p>
    <w:p w14:paraId="2337D2FC" w14:textId="77777777" w:rsidR="00A707FE" w:rsidRDefault="005720DC" w:rsidP="005720DC">
      <w:pPr>
        <w:pStyle w:val="NoSpacing"/>
        <w:rPr>
          <w:rFonts w:ascii="Arial" w:hAnsi="Arial" w:cs="Arial"/>
          <w:b/>
          <w:bCs/>
          <w:sz w:val="20"/>
          <w:szCs w:val="20"/>
        </w:rPr>
      </w:pPr>
      <w:r w:rsidRPr="005720DC">
        <w:rPr>
          <w:rFonts w:ascii="Arial" w:hAnsi="Arial" w:cs="Arial"/>
          <w:b/>
          <w:bCs/>
          <w:sz w:val="20"/>
          <w:szCs w:val="20"/>
        </w:rPr>
        <w:t>Education:</w:t>
      </w:r>
    </w:p>
    <w:p w14:paraId="29EB6B7A" w14:textId="33791033" w:rsidR="00A707FE" w:rsidRDefault="005720DC" w:rsidP="00A707FE">
      <w:pPr>
        <w:pStyle w:val="NoSpacing"/>
        <w:numPr>
          <w:ilvl w:val="0"/>
          <w:numId w:val="9"/>
        </w:numPr>
        <w:rPr>
          <w:rFonts w:ascii="Arial" w:hAnsi="Arial" w:cs="Arial"/>
          <w:sz w:val="20"/>
          <w:szCs w:val="20"/>
        </w:rPr>
      </w:pPr>
      <w:r w:rsidRPr="005720DC">
        <w:rPr>
          <w:rFonts w:ascii="Arial" w:hAnsi="Arial" w:cs="Arial"/>
          <w:sz w:val="20"/>
          <w:szCs w:val="20"/>
        </w:rPr>
        <w:t>High school diploma or equivalent required</w:t>
      </w:r>
    </w:p>
    <w:p w14:paraId="0003F921" w14:textId="77777777" w:rsidR="00A707FE" w:rsidRDefault="00A707FE" w:rsidP="00A707FE">
      <w:pPr>
        <w:pStyle w:val="NoSpacing"/>
        <w:numPr>
          <w:ilvl w:val="0"/>
          <w:numId w:val="9"/>
        </w:numPr>
        <w:rPr>
          <w:rFonts w:ascii="Arial" w:hAnsi="Arial" w:cs="Arial"/>
          <w:sz w:val="20"/>
          <w:szCs w:val="20"/>
        </w:rPr>
      </w:pPr>
      <w:r>
        <w:rPr>
          <w:rFonts w:ascii="Arial" w:hAnsi="Arial" w:cs="Arial"/>
          <w:sz w:val="20"/>
          <w:szCs w:val="20"/>
        </w:rPr>
        <w:t>B</w:t>
      </w:r>
      <w:r w:rsidR="005720DC" w:rsidRPr="005720DC">
        <w:rPr>
          <w:rFonts w:ascii="Arial" w:hAnsi="Arial" w:cs="Arial"/>
          <w:sz w:val="20"/>
          <w:szCs w:val="20"/>
        </w:rPr>
        <w:t xml:space="preserve">achelor’s degree in business, marketing, engineering, or a related field preferred. </w:t>
      </w:r>
    </w:p>
    <w:p w14:paraId="10B511C3" w14:textId="48159BBA" w:rsidR="005720DC" w:rsidRDefault="005720DC" w:rsidP="00A707FE">
      <w:pPr>
        <w:pStyle w:val="NoSpacing"/>
        <w:numPr>
          <w:ilvl w:val="0"/>
          <w:numId w:val="9"/>
        </w:numPr>
        <w:rPr>
          <w:rFonts w:ascii="Arial" w:hAnsi="Arial" w:cs="Arial"/>
          <w:sz w:val="20"/>
          <w:szCs w:val="20"/>
        </w:rPr>
      </w:pPr>
      <w:r w:rsidRPr="005720DC">
        <w:rPr>
          <w:rFonts w:ascii="Arial" w:hAnsi="Arial" w:cs="Arial"/>
          <w:sz w:val="20"/>
          <w:szCs w:val="20"/>
        </w:rPr>
        <w:t>Coursework in sales or adhesives/materials science a plus.</w:t>
      </w:r>
    </w:p>
    <w:p w14:paraId="3373F8F8" w14:textId="60404A93" w:rsidR="005720DC" w:rsidRPr="00A707FE" w:rsidRDefault="00EB7731" w:rsidP="00A707FE">
      <w:pPr>
        <w:pStyle w:val="NoSpacing"/>
        <w:rPr>
          <w:b/>
          <w:bCs/>
        </w:rPr>
      </w:pPr>
      <w:r w:rsidRPr="00A707FE">
        <w:rPr>
          <w:b/>
          <w:bCs/>
        </w:rPr>
        <w:t>Experience</w:t>
      </w:r>
      <w:r w:rsidR="00A707FE" w:rsidRPr="00A707FE">
        <w:rPr>
          <w:b/>
          <w:bCs/>
        </w:rPr>
        <w:t>:</w:t>
      </w:r>
    </w:p>
    <w:p w14:paraId="70486014" w14:textId="7AD70453" w:rsidR="00A707FE" w:rsidRPr="00EB7731" w:rsidRDefault="005720DC" w:rsidP="00A707FE">
      <w:pPr>
        <w:pStyle w:val="NoSpacing"/>
        <w:numPr>
          <w:ilvl w:val="0"/>
          <w:numId w:val="9"/>
        </w:numPr>
        <w:rPr>
          <w:rFonts w:ascii="Arial" w:hAnsi="Arial" w:cs="Arial"/>
          <w:sz w:val="20"/>
          <w:szCs w:val="20"/>
        </w:rPr>
      </w:pPr>
      <w:r w:rsidRPr="00EB7731">
        <w:rPr>
          <w:rFonts w:ascii="Arial" w:hAnsi="Arial" w:cs="Arial"/>
          <w:sz w:val="20"/>
          <w:szCs w:val="20"/>
        </w:rPr>
        <w:t xml:space="preserve">3+ years of outside sales, key account management, or business development experience, ideally in industrial manufacturing or materials-related markets. </w:t>
      </w:r>
    </w:p>
    <w:p w14:paraId="0D771067" w14:textId="4C122CAA" w:rsidR="005720DC" w:rsidRDefault="005720DC" w:rsidP="00A707FE">
      <w:pPr>
        <w:pStyle w:val="NoSpacing"/>
        <w:numPr>
          <w:ilvl w:val="0"/>
          <w:numId w:val="10"/>
        </w:numPr>
        <w:rPr>
          <w:rFonts w:ascii="Arial" w:hAnsi="Arial" w:cs="Arial"/>
          <w:sz w:val="20"/>
          <w:szCs w:val="20"/>
        </w:rPr>
      </w:pPr>
      <w:r w:rsidRPr="00EB7731">
        <w:rPr>
          <w:rFonts w:ascii="Arial" w:hAnsi="Arial" w:cs="Arial"/>
          <w:sz w:val="20"/>
          <w:szCs w:val="20"/>
        </w:rPr>
        <w:t>Experience with pressure-sensitive adhesives, tapes, or flexible materials is highly preferred.</w:t>
      </w:r>
    </w:p>
    <w:p w14:paraId="6D084A93" w14:textId="634D0B29" w:rsidR="00EB7731" w:rsidRPr="00EB7731" w:rsidRDefault="00EB7731" w:rsidP="00EB7731">
      <w:pPr>
        <w:pStyle w:val="NoSpacing"/>
        <w:rPr>
          <w:rFonts w:ascii="Arial" w:hAnsi="Arial" w:cs="Arial"/>
          <w:b/>
          <w:bCs/>
          <w:sz w:val="20"/>
          <w:szCs w:val="20"/>
        </w:rPr>
      </w:pPr>
      <w:r w:rsidRPr="00EB7731">
        <w:rPr>
          <w:rFonts w:ascii="Arial" w:hAnsi="Arial" w:cs="Arial"/>
          <w:b/>
          <w:bCs/>
          <w:sz w:val="20"/>
          <w:szCs w:val="20"/>
        </w:rPr>
        <w:t>Driving Requirements:</w:t>
      </w:r>
    </w:p>
    <w:p w14:paraId="2BBCF97D" w14:textId="52E65265" w:rsidR="005720DC" w:rsidRPr="005720DC" w:rsidRDefault="005720DC" w:rsidP="00EB7731">
      <w:pPr>
        <w:pStyle w:val="NoSpacing"/>
        <w:numPr>
          <w:ilvl w:val="0"/>
          <w:numId w:val="10"/>
        </w:numPr>
        <w:rPr>
          <w:rFonts w:ascii="Arial" w:hAnsi="Arial" w:cs="Arial"/>
          <w:sz w:val="20"/>
          <w:szCs w:val="20"/>
        </w:rPr>
      </w:pPr>
      <w:r w:rsidRPr="005720DC">
        <w:rPr>
          <w:rFonts w:ascii="Arial" w:hAnsi="Arial" w:cs="Arial"/>
          <w:sz w:val="20"/>
          <w:szCs w:val="20"/>
        </w:rPr>
        <w:t>Valid driver’s license and clean driving record required. Proof of current auto insurance must be provided.</w:t>
      </w:r>
    </w:p>
    <w:p w14:paraId="0BBC017C" w14:textId="77777777" w:rsidR="005720DC" w:rsidRPr="005720DC" w:rsidRDefault="00EB7731" w:rsidP="005720DC">
      <w:pPr>
        <w:pStyle w:val="NoSpacing"/>
        <w:rPr>
          <w:rFonts w:ascii="Arial" w:hAnsi="Arial" w:cs="Arial"/>
          <w:sz w:val="20"/>
          <w:szCs w:val="20"/>
        </w:rPr>
      </w:pPr>
      <w:r>
        <w:rPr>
          <w:rFonts w:ascii="Arial" w:hAnsi="Arial" w:cs="Arial"/>
          <w:sz w:val="20"/>
          <w:szCs w:val="20"/>
        </w:rPr>
        <w:pict w14:anchorId="4857B709">
          <v:rect id="_x0000_i1028" style="width:0;height:.75pt" o:hralign="center" o:hrstd="t" o:hr="t" fillcolor="#a0a0a0" stroked="f"/>
        </w:pict>
      </w:r>
    </w:p>
    <w:p w14:paraId="4691BA0E" w14:textId="77777777" w:rsidR="005720DC" w:rsidRDefault="005720DC" w:rsidP="005720DC">
      <w:pPr>
        <w:pStyle w:val="NoSpacing"/>
        <w:rPr>
          <w:rFonts w:ascii="Arial" w:hAnsi="Arial" w:cs="Arial"/>
          <w:b/>
          <w:bCs/>
          <w:sz w:val="20"/>
          <w:szCs w:val="20"/>
        </w:rPr>
      </w:pPr>
      <w:r w:rsidRPr="005720DC">
        <w:rPr>
          <w:rFonts w:ascii="Arial" w:hAnsi="Arial" w:cs="Arial"/>
          <w:b/>
          <w:bCs/>
          <w:sz w:val="20"/>
          <w:szCs w:val="20"/>
        </w:rPr>
        <w:t>BENEFITS:</w:t>
      </w:r>
    </w:p>
    <w:p w14:paraId="5F9B73EA" w14:textId="77777777" w:rsidR="005720DC" w:rsidRDefault="005720DC" w:rsidP="005720DC">
      <w:pPr>
        <w:pStyle w:val="NoSpacing"/>
        <w:rPr>
          <w:rFonts w:ascii="Arial" w:hAnsi="Arial" w:cs="Arial"/>
          <w:sz w:val="20"/>
          <w:szCs w:val="20"/>
        </w:rPr>
      </w:pPr>
      <w:r w:rsidRPr="005720DC">
        <w:rPr>
          <w:rFonts w:ascii="Arial" w:hAnsi="Arial" w:cs="Arial"/>
          <w:sz w:val="20"/>
          <w:szCs w:val="20"/>
        </w:rPr>
        <w:t>We offer a competitive compensation package and a full suite of employee benefits, including:</w:t>
      </w:r>
    </w:p>
    <w:p w14:paraId="76B2A2B7" w14:textId="288AFC83" w:rsidR="00F96178" w:rsidRPr="005720DC" w:rsidRDefault="00F96178" w:rsidP="00F96178">
      <w:pPr>
        <w:pStyle w:val="NoSpacing"/>
        <w:numPr>
          <w:ilvl w:val="0"/>
          <w:numId w:val="8"/>
        </w:numPr>
        <w:rPr>
          <w:rFonts w:ascii="Arial" w:hAnsi="Arial" w:cs="Arial"/>
          <w:b/>
          <w:bCs/>
          <w:sz w:val="20"/>
          <w:szCs w:val="20"/>
        </w:rPr>
      </w:pPr>
      <w:r w:rsidRPr="00F52A9B">
        <w:rPr>
          <w:rFonts w:ascii="Arial" w:eastAsia="Times New Roman" w:hAnsi="Arial" w:cs="Arial"/>
          <w:sz w:val="20"/>
          <w:szCs w:val="20"/>
        </w:rPr>
        <w:t>Base salary ($</w:t>
      </w:r>
      <w:r>
        <w:rPr>
          <w:rFonts w:ascii="Arial" w:eastAsia="Times New Roman" w:hAnsi="Arial" w:cs="Arial"/>
          <w:sz w:val="20"/>
          <w:szCs w:val="20"/>
        </w:rPr>
        <w:t>75</w:t>
      </w:r>
      <w:r w:rsidRPr="00F52A9B">
        <w:rPr>
          <w:rFonts w:ascii="Arial" w:eastAsia="Times New Roman" w:hAnsi="Arial" w:cs="Arial"/>
          <w:sz w:val="20"/>
          <w:szCs w:val="20"/>
        </w:rPr>
        <w:t>,000 - $</w:t>
      </w:r>
      <w:r>
        <w:rPr>
          <w:rFonts w:ascii="Arial" w:eastAsia="Times New Roman" w:hAnsi="Arial" w:cs="Arial"/>
          <w:sz w:val="20"/>
          <w:szCs w:val="20"/>
        </w:rPr>
        <w:t>100</w:t>
      </w:r>
      <w:r w:rsidRPr="00F52A9B">
        <w:rPr>
          <w:rFonts w:ascii="Arial" w:eastAsia="Times New Roman" w:hAnsi="Arial" w:cs="Arial"/>
          <w:sz w:val="20"/>
          <w:szCs w:val="20"/>
        </w:rPr>
        <w:t xml:space="preserve">,000/yr) paid monthly + </w:t>
      </w:r>
      <w:r>
        <w:rPr>
          <w:rFonts w:ascii="Arial" w:eastAsia="Times New Roman" w:hAnsi="Arial" w:cs="Arial"/>
          <w:sz w:val="20"/>
          <w:szCs w:val="20"/>
        </w:rPr>
        <w:t>variable commission program</w:t>
      </w:r>
    </w:p>
    <w:p w14:paraId="69BAC720" w14:textId="77777777" w:rsidR="005720DC" w:rsidRPr="005720DC" w:rsidRDefault="005720DC" w:rsidP="005720DC">
      <w:pPr>
        <w:pStyle w:val="NoSpacing"/>
        <w:numPr>
          <w:ilvl w:val="0"/>
          <w:numId w:val="7"/>
        </w:numPr>
        <w:rPr>
          <w:rFonts w:ascii="Arial" w:hAnsi="Arial" w:cs="Arial"/>
          <w:sz w:val="20"/>
          <w:szCs w:val="20"/>
        </w:rPr>
      </w:pPr>
      <w:r w:rsidRPr="005720DC">
        <w:rPr>
          <w:rFonts w:ascii="Arial" w:hAnsi="Arial" w:cs="Arial"/>
          <w:sz w:val="20"/>
          <w:szCs w:val="20"/>
        </w:rPr>
        <w:t>100% company-paid life insurance, short-term, and long-term disability</w:t>
      </w:r>
    </w:p>
    <w:p w14:paraId="3D75FEC7" w14:textId="77777777" w:rsidR="005720DC" w:rsidRPr="005720DC" w:rsidRDefault="005720DC" w:rsidP="005720DC">
      <w:pPr>
        <w:pStyle w:val="NoSpacing"/>
        <w:numPr>
          <w:ilvl w:val="0"/>
          <w:numId w:val="7"/>
        </w:numPr>
        <w:rPr>
          <w:rFonts w:ascii="Arial" w:hAnsi="Arial" w:cs="Arial"/>
          <w:sz w:val="20"/>
          <w:szCs w:val="20"/>
        </w:rPr>
      </w:pPr>
      <w:r w:rsidRPr="005720DC">
        <w:rPr>
          <w:rFonts w:ascii="Arial" w:hAnsi="Arial" w:cs="Arial"/>
          <w:sz w:val="20"/>
          <w:szCs w:val="20"/>
        </w:rPr>
        <w:t>Shared-cost medical, dental, and vision coverage (we pay 99% of employee premiums on the basic plan)</w:t>
      </w:r>
    </w:p>
    <w:p w14:paraId="72BBDE33" w14:textId="77777777" w:rsidR="005720DC" w:rsidRPr="005720DC" w:rsidRDefault="005720DC" w:rsidP="005720DC">
      <w:pPr>
        <w:pStyle w:val="NoSpacing"/>
        <w:numPr>
          <w:ilvl w:val="0"/>
          <w:numId w:val="7"/>
        </w:numPr>
        <w:rPr>
          <w:rFonts w:ascii="Arial" w:hAnsi="Arial" w:cs="Arial"/>
          <w:sz w:val="20"/>
          <w:szCs w:val="20"/>
        </w:rPr>
      </w:pPr>
      <w:r w:rsidRPr="005720DC">
        <w:rPr>
          <w:rFonts w:ascii="Arial" w:hAnsi="Arial" w:cs="Arial"/>
          <w:sz w:val="20"/>
          <w:szCs w:val="20"/>
        </w:rPr>
        <w:t>Generous paid vacation and holidays</w:t>
      </w:r>
    </w:p>
    <w:p w14:paraId="2C48366D" w14:textId="77777777" w:rsidR="005720DC" w:rsidRPr="005720DC" w:rsidRDefault="005720DC" w:rsidP="005720DC">
      <w:pPr>
        <w:pStyle w:val="NoSpacing"/>
        <w:numPr>
          <w:ilvl w:val="0"/>
          <w:numId w:val="7"/>
        </w:numPr>
        <w:rPr>
          <w:rFonts w:ascii="Arial" w:hAnsi="Arial" w:cs="Arial"/>
          <w:sz w:val="20"/>
          <w:szCs w:val="20"/>
        </w:rPr>
      </w:pPr>
      <w:r w:rsidRPr="005720DC">
        <w:rPr>
          <w:rFonts w:ascii="Arial" w:hAnsi="Arial" w:cs="Arial"/>
          <w:sz w:val="20"/>
          <w:szCs w:val="20"/>
        </w:rPr>
        <w:t>401(k) with company match (25% of the first 6% contributed)</w:t>
      </w:r>
    </w:p>
    <w:p w14:paraId="695CBCA7" w14:textId="77777777" w:rsidR="005720DC" w:rsidRPr="005720DC" w:rsidRDefault="005720DC" w:rsidP="005720DC">
      <w:pPr>
        <w:pStyle w:val="NoSpacing"/>
        <w:numPr>
          <w:ilvl w:val="0"/>
          <w:numId w:val="7"/>
        </w:numPr>
        <w:rPr>
          <w:rFonts w:ascii="Arial" w:hAnsi="Arial" w:cs="Arial"/>
          <w:sz w:val="20"/>
          <w:szCs w:val="20"/>
        </w:rPr>
      </w:pPr>
      <w:r w:rsidRPr="005720DC">
        <w:rPr>
          <w:rFonts w:ascii="Arial" w:hAnsi="Arial" w:cs="Arial"/>
          <w:sz w:val="20"/>
          <w:szCs w:val="20"/>
        </w:rPr>
        <w:t>Monthly reimbursement for home office expenses, cell phone, and internet</w:t>
      </w:r>
    </w:p>
    <w:p w14:paraId="25BE3055" w14:textId="77777777" w:rsidR="005720DC" w:rsidRPr="005720DC" w:rsidRDefault="005720DC" w:rsidP="005720DC">
      <w:pPr>
        <w:pStyle w:val="NoSpacing"/>
        <w:numPr>
          <w:ilvl w:val="0"/>
          <w:numId w:val="7"/>
        </w:numPr>
        <w:rPr>
          <w:rFonts w:ascii="Arial" w:hAnsi="Arial" w:cs="Arial"/>
          <w:sz w:val="20"/>
          <w:szCs w:val="20"/>
        </w:rPr>
      </w:pPr>
      <w:r w:rsidRPr="005720DC">
        <w:rPr>
          <w:rFonts w:ascii="Arial" w:hAnsi="Arial" w:cs="Arial"/>
          <w:sz w:val="20"/>
          <w:szCs w:val="20"/>
        </w:rPr>
        <w:t>Travel reimbursement for mileage, gas, meals, lodging, and related costs</w:t>
      </w:r>
    </w:p>
    <w:p w14:paraId="0C50E24E" w14:textId="77777777" w:rsidR="005720DC" w:rsidRPr="005720DC" w:rsidRDefault="005720DC" w:rsidP="005720DC">
      <w:pPr>
        <w:pStyle w:val="NoSpacing"/>
        <w:numPr>
          <w:ilvl w:val="0"/>
          <w:numId w:val="7"/>
        </w:numPr>
        <w:rPr>
          <w:rFonts w:ascii="Arial" w:hAnsi="Arial" w:cs="Arial"/>
          <w:sz w:val="20"/>
          <w:szCs w:val="20"/>
        </w:rPr>
      </w:pPr>
      <w:r w:rsidRPr="005720DC">
        <w:rPr>
          <w:rFonts w:ascii="Arial" w:hAnsi="Arial" w:cs="Arial"/>
          <w:sz w:val="20"/>
          <w:szCs w:val="20"/>
        </w:rPr>
        <w:t>Comprehensive support for your professional growth and success</w:t>
      </w:r>
    </w:p>
    <w:p w14:paraId="1606915F" w14:textId="77777777" w:rsidR="005720DC" w:rsidRPr="005720DC" w:rsidRDefault="00EB7731" w:rsidP="005720DC">
      <w:pPr>
        <w:pStyle w:val="NoSpacing"/>
        <w:rPr>
          <w:rFonts w:ascii="Arial" w:hAnsi="Arial" w:cs="Arial"/>
          <w:sz w:val="20"/>
          <w:szCs w:val="20"/>
        </w:rPr>
      </w:pPr>
      <w:r>
        <w:rPr>
          <w:rFonts w:ascii="Arial" w:hAnsi="Arial" w:cs="Arial"/>
          <w:sz w:val="20"/>
          <w:szCs w:val="20"/>
        </w:rPr>
        <w:pict w14:anchorId="6815B167">
          <v:rect id="_x0000_i1029" style="width:0;height:.75pt" o:hralign="center" o:hrstd="t" o:hr="t" fillcolor="#a0a0a0" stroked="f"/>
        </w:pict>
      </w:r>
    </w:p>
    <w:p w14:paraId="1503A47C" w14:textId="77777777" w:rsidR="005720DC" w:rsidRPr="005720DC" w:rsidRDefault="005720DC" w:rsidP="005720DC">
      <w:pPr>
        <w:pStyle w:val="NoSpacing"/>
        <w:rPr>
          <w:rFonts w:ascii="Arial" w:hAnsi="Arial" w:cs="Arial"/>
          <w:b/>
          <w:bCs/>
          <w:sz w:val="20"/>
          <w:szCs w:val="20"/>
        </w:rPr>
      </w:pPr>
      <w:r w:rsidRPr="005720DC">
        <w:rPr>
          <w:rFonts w:ascii="Arial" w:hAnsi="Arial" w:cs="Arial"/>
          <w:b/>
          <w:bCs/>
          <w:sz w:val="20"/>
          <w:szCs w:val="20"/>
        </w:rPr>
        <w:t>Join a company where innovation, customer service, and long-term relationships drive everything we do. If you’re passionate about technical sales, thrive on building partnerships, and want to represent an industry leader in custom adhesive conversion—we want to meet you!</w:t>
      </w:r>
    </w:p>
    <w:p w14:paraId="7D5EB044" w14:textId="3C60A3C1" w:rsidR="004F4EF2" w:rsidRPr="00F96178" w:rsidRDefault="004F4EF2" w:rsidP="00F96178">
      <w:pPr>
        <w:tabs>
          <w:tab w:val="left" w:pos="5040"/>
        </w:tabs>
        <w:spacing w:after="0" w:line="240" w:lineRule="auto"/>
        <w:rPr>
          <w:rFonts w:ascii="Arial" w:eastAsia="Times New Roman" w:hAnsi="Arial" w:cs="Arial"/>
          <w:sz w:val="20"/>
          <w:szCs w:val="20"/>
        </w:rPr>
      </w:pPr>
    </w:p>
    <w:p w14:paraId="27A4583B" w14:textId="4114A04C" w:rsidR="00C33DBF" w:rsidRDefault="00D8485E" w:rsidP="00EB7731">
      <w:pPr>
        <w:tabs>
          <w:tab w:val="left" w:pos="5040"/>
        </w:tabs>
        <w:spacing w:after="0" w:line="240" w:lineRule="auto"/>
        <w:rPr>
          <w:rFonts w:ascii="Arial" w:eastAsia="Times New Roman" w:hAnsi="Arial" w:cs="Arial"/>
          <w:sz w:val="20"/>
          <w:szCs w:val="20"/>
        </w:rPr>
      </w:pPr>
      <w:r w:rsidRPr="002668A9">
        <w:rPr>
          <w:rFonts w:ascii="Arial" w:hAnsi="Arial" w:cs="Arial"/>
          <w:sz w:val="20"/>
          <w:szCs w:val="20"/>
        </w:rPr>
        <w:t xml:space="preserve">Interested Candidates should apply on-line at </w:t>
      </w:r>
      <w:hyperlink r:id="rId8" w:history="1">
        <w:r w:rsidRPr="002668A9">
          <w:rPr>
            <w:rFonts w:ascii="Arial" w:hAnsi="Arial" w:cs="Arial"/>
            <w:b/>
            <w:color w:val="003366"/>
            <w:sz w:val="20"/>
            <w:szCs w:val="20"/>
          </w:rPr>
          <w:t>www.budnick.com</w:t>
        </w:r>
      </w:hyperlink>
      <w:r w:rsidRPr="002668A9">
        <w:rPr>
          <w:rFonts w:ascii="Arial" w:hAnsi="Arial" w:cs="Arial"/>
          <w:sz w:val="20"/>
          <w:szCs w:val="20"/>
        </w:rPr>
        <w:t xml:space="preserve">, under </w:t>
      </w:r>
      <w:r w:rsidRPr="002668A9">
        <w:rPr>
          <w:rFonts w:ascii="Arial" w:hAnsi="Arial" w:cs="Arial"/>
          <w:b/>
          <w:sz w:val="20"/>
          <w:szCs w:val="20"/>
        </w:rPr>
        <w:t>About Us -</w:t>
      </w:r>
      <w:r w:rsidRPr="002668A9">
        <w:rPr>
          <w:rFonts w:ascii="Arial" w:hAnsi="Arial" w:cs="Arial"/>
          <w:sz w:val="20"/>
          <w:szCs w:val="20"/>
        </w:rPr>
        <w:t xml:space="preserve"> </w:t>
      </w:r>
      <w:r w:rsidRPr="002668A9">
        <w:rPr>
          <w:rFonts w:ascii="Arial" w:hAnsi="Arial" w:cs="Arial"/>
          <w:b/>
          <w:sz w:val="20"/>
          <w:szCs w:val="20"/>
        </w:rPr>
        <w:t>Careers</w:t>
      </w:r>
      <w:r w:rsidRPr="002668A9">
        <w:rPr>
          <w:rFonts w:ascii="Arial" w:hAnsi="Arial" w:cs="Arial"/>
          <w:sz w:val="20"/>
          <w:szCs w:val="20"/>
        </w:rPr>
        <w:t xml:space="preserve">.  </w:t>
      </w:r>
    </w:p>
    <w:p w14:paraId="66D98D53" w14:textId="77777777" w:rsidR="00C33DBF" w:rsidRDefault="00C33DBF" w:rsidP="00EB7731">
      <w:pPr>
        <w:tabs>
          <w:tab w:val="left" w:pos="5040"/>
        </w:tabs>
        <w:spacing w:after="0" w:line="240" w:lineRule="auto"/>
        <w:rPr>
          <w:rFonts w:ascii="Arial" w:eastAsia="Times New Roman" w:hAnsi="Arial" w:cs="Arial"/>
          <w:sz w:val="20"/>
          <w:szCs w:val="20"/>
        </w:rPr>
      </w:pPr>
      <w:r>
        <w:rPr>
          <w:rFonts w:ascii="Arial" w:eastAsia="Times New Roman" w:hAnsi="Arial" w:cs="Arial"/>
          <w:sz w:val="20"/>
          <w:szCs w:val="20"/>
        </w:rPr>
        <w:t>Equal Opportunity Employer</w:t>
      </w:r>
    </w:p>
    <w:p w14:paraId="430F8457" w14:textId="77777777" w:rsidR="00C33DBF" w:rsidRDefault="00C33DBF" w:rsidP="003F23E5">
      <w:pPr>
        <w:tabs>
          <w:tab w:val="left" w:pos="5040"/>
        </w:tabs>
        <w:spacing w:after="0" w:line="240" w:lineRule="auto"/>
        <w:ind w:left="360"/>
        <w:rPr>
          <w:rFonts w:ascii="Arial" w:eastAsia="Times New Roman" w:hAnsi="Arial" w:cs="Arial"/>
          <w:sz w:val="20"/>
          <w:szCs w:val="20"/>
        </w:rPr>
      </w:pPr>
    </w:p>
    <w:p w14:paraId="4554D99E" w14:textId="77777777" w:rsidR="00C33DBF" w:rsidRPr="00C33DBF" w:rsidRDefault="00C33DBF" w:rsidP="00EB7731">
      <w:pPr>
        <w:tabs>
          <w:tab w:val="left" w:pos="5040"/>
        </w:tabs>
        <w:spacing w:after="0" w:line="240" w:lineRule="auto"/>
        <w:rPr>
          <w:rFonts w:ascii="Arial" w:eastAsia="Times New Roman" w:hAnsi="Arial" w:cs="Arial"/>
          <w:sz w:val="14"/>
          <w:szCs w:val="14"/>
        </w:rPr>
      </w:pPr>
      <w:r w:rsidRPr="00C33DBF">
        <w:rPr>
          <w:rFonts w:ascii="Arial" w:eastAsia="Times New Roman"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632D5E55" w14:textId="77777777" w:rsidR="00C33DBF" w:rsidRPr="003F23E5" w:rsidRDefault="00C33DBF" w:rsidP="003F23E5">
      <w:pPr>
        <w:tabs>
          <w:tab w:val="left" w:pos="5040"/>
        </w:tabs>
        <w:spacing w:after="0" w:line="240" w:lineRule="auto"/>
        <w:ind w:left="360"/>
        <w:rPr>
          <w:rFonts w:ascii="Arial" w:eastAsia="Times New Roman" w:hAnsi="Arial" w:cs="Arial"/>
          <w:sz w:val="20"/>
          <w:szCs w:val="20"/>
        </w:rPr>
      </w:pPr>
    </w:p>
    <w:p w14:paraId="5E88DE36" w14:textId="77777777" w:rsidR="003F23E5" w:rsidRPr="009F606E" w:rsidRDefault="003F23E5" w:rsidP="00624D19">
      <w:pPr>
        <w:pStyle w:val="NoSpacing"/>
      </w:pPr>
    </w:p>
    <w:sectPr w:rsidR="003F23E5" w:rsidRPr="009F606E" w:rsidSect="00624D1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A4C1D"/>
    <w:multiLevelType w:val="hybridMultilevel"/>
    <w:tmpl w:val="6C325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CA667A"/>
    <w:multiLevelType w:val="multilevel"/>
    <w:tmpl w:val="324E4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B15155"/>
    <w:multiLevelType w:val="hybridMultilevel"/>
    <w:tmpl w:val="CCAEA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192EB2"/>
    <w:multiLevelType w:val="hybridMultilevel"/>
    <w:tmpl w:val="56B26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EC06F0"/>
    <w:multiLevelType w:val="multilevel"/>
    <w:tmpl w:val="BC045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8F3ED0"/>
    <w:multiLevelType w:val="multilevel"/>
    <w:tmpl w:val="C9765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DF1663"/>
    <w:multiLevelType w:val="hybridMultilevel"/>
    <w:tmpl w:val="485ECE3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2A510AD"/>
    <w:multiLevelType w:val="multilevel"/>
    <w:tmpl w:val="D5606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84456A3"/>
    <w:multiLevelType w:val="hybridMultilevel"/>
    <w:tmpl w:val="D74AE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9E3818"/>
    <w:multiLevelType w:val="multilevel"/>
    <w:tmpl w:val="63D67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35176497">
    <w:abstractNumId w:val="8"/>
  </w:num>
  <w:num w:numId="2" w16cid:durableId="300035938">
    <w:abstractNumId w:val="6"/>
  </w:num>
  <w:num w:numId="3" w16cid:durableId="552697342">
    <w:abstractNumId w:val="1"/>
  </w:num>
  <w:num w:numId="4" w16cid:durableId="692876711">
    <w:abstractNumId w:val="4"/>
  </w:num>
  <w:num w:numId="5" w16cid:durableId="1044016030">
    <w:abstractNumId w:val="10"/>
  </w:num>
  <w:num w:numId="6" w16cid:durableId="1841776820">
    <w:abstractNumId w:val="7"/>
  </w:num>
  <w:num w:numId="7" w16cid:durableId="328681468">
    <w:abstractNumId w:val="5"/>
  </w:num>
  <w:num w:numId="8" w16cid:durableId="390426078">
    <w:abstractNumId w:val="2"/>
  </w:num>
  <w:num w:numId="9" w16cid:durableId="1462726730">
    <w:abstractNumId w:val="3"/>
  </w:num>
  <w:num w:numId="10" w16cid:durableId="1394742042">
    <w:abstractNumId w:val="0"/>
  </w:num>
  <w:num w:numId="11" w16cid:durableId="10683819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D19"/>
    <w:rsid w:val="000C0889"/>
    <w:rsid w:val="000E0916"/>
    <w:rsid w:val="00107883"/>
    <w:rsid w:val="001C398D"/>
    <w:rsid w:val="002E4A2F"/>
    <w:rsid w:val="00322896"/>
    <w:rsid w:val="003C70FA"/>
    <w:rsid w:val="003F23E5"/>
    <w:rsid w:val="00405369"/>
    <w:rsid w:val="004A0580"/>
    <w:rsid w:val="004F4EF2"/>
    <w:rsid w:val="00512190"/>
    <w:rsid w:val="00542C7F"/>
    <w:rsid w:val="00565E3D"/>
    <w:rsid w:val="005720DC"/>
    <w:rsid w:val="005F5B93"/>
    <w:rsid w:val="00612454"/>
    <w:rsid w:val="00624D19"/>
    <w:rsid w:val="006A2327"/>
    <w:rsid w:val="007F4E15"/>
    <w:rsid w:val="00836D66"/>
    <w:rsid w:val="00850EF7"/>
    <w:rsid w:val="008D6787"/>
    <w:rsid w:val="008F68E6"/>
    <w:rsid w:val="0098325B"/>
    <w:rsid w:val="009E7F79"/>
    <w:rsid w:val="009F606E"/>
    <w:rsid w:val="00A45973"/>
    <w:rsid w:val="00A707FE"/>
    <w:rsid w:val="00A731BA"/>
    <w:rsid w:val="00AD057E"/>
    <w:rsid w:val="00AE67A7"/>
    <w:rsid w:val="00B83F5D"/>
    <w:rsid w:val="00BF0051"/>
    <w:rsid w:val="00C06171"/>
    <w:rsid w:val="00C33DBF"/>
    <w:rsid w:val="00C4373F"/>
    <w:rsid w:val="00C52A70"/>
    <w:rsid w:val="00C74D6E"/>
    <w:rsid w:val="00CD3212"/>
    <w:rsid w:val="00D73BCC"/>
    <w:rsid w:val="00D8485E"/>
    <w:rsid w:val="00E00DBD"/>
    <w:rsid w:val="00E05FCF"/>
    <w:rsid w:val="00E75D23"/>
    <w:rsid w:val="00E90F0C"/>
    <w:rsid w:val="00EB7731"/>
    <w:rsid w:val="00F52A9B"/>
    <w:rsid w:val="00F62B5C"/>
    <w:rsid w:val="00F96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7BC76EF"/>
  <w15:docId w15:val="{1C8765CD-5B9C-4E28-949C-B41122A3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D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4D19"/>
    <w:pPr>
      <w:spacing w:after="0" w:line="240" w:lineRule="auto"/>
    </w:pPr>
  </w:style>
  <w:style w:type="paragraph" w:styleId="BalloonText">
    <w:name w:val="Balloon Text"/>
    <w:basedOn w:val="Normal"/>
    <w:link w:val="BalloonTextChar"/>
    <w:uiPriority w:val="99"/>
    <w:semiHidden/>
    <w:unhideWhenUsed/>
    <w:rsid w:val="00624D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4D19"/>
    <w:rPr>
      <w:rFonts w:ascii="Tahoma" w:hAnsi="Tahoma" w:cs="Tahoma"/>
      <w:sz w:val="16"/>
      <w:szCs w:val="16"/>
    </w:rPr>
  </w:style>
  <w:style w:type="character" w:styleId="Hyperlink">
    <w:name w:val="Hyperlink"/>
    <w:basedOn w:val="DefaultParagraphFont"/>
    <w:uiPriority w:val="99"/>
    <w:unhideWhenUsed/>
    <w:rsid w:val="004A0580"/>
    <w:rPr>
      <w:strike w:val="0"/>
      <w:dstrike w:val="0"/>
      <w:color w:val="003366"/>
      <w:u w:val="none"/>
      <w:effect w:val="none"/>
    </w:rPr>
  </w:style>
  <w:style w:type="paragraph" w:styleId="ListParagraph">
    <w:name w:val="List Paragraph"/>
    <w:basedOn w:val="Normal"/>
    <w:uiPriority w:val="34"/>
    <w:qFormat/>
    <w:rsid w:val="00A707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883</Words>
  <Characters>5300</Characters>
  <Application>Microsoft Office Word</Application>
  <DocSecurity>4</DocSecurity>
  <Lines>89</Lines>
  <Paragraphs>37</Paragraphs>
  <ScaleCrop>false</ScaleCrop>
  <HeadingPairs>
    <vt:vector size="2" baseType="variant">
      <vt:variant>
        <vt:lpstr>Title</vt:lpstr>
      </vt:variant>
      <vt:variant>
        <vt:i4>1</vt:i4>
      </vt:variant>
    </vt:vector>
  </HeadingPairs>
  <TitlesOfParts>
    <vt:vector size="1" baseType="lpstr">
      <vt:lpstr/>
    </vt:vector>
  </TitlesOfParts>
  <Company>Lenovo</Company>
  <LinksUpToDate>false</LinksUpToDate>
  <CharactersWithSpaces>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Karen Limestall</cp:lastModifiedBy>
  <cp:revision>2</cp:revision>
  <cp:lastPrinted>2013-03-12T19:51:00Z</cp:lastPrinted>
  <dcterms:created xsi:type="dcterms:W3CDTF">2026-01-21T20:53:00Z</dcterms:created>
  <dcterms:modified xsi:type="dcterms:W3CDTF">2026-01-21T20:53:00Z</dcterms:modified>
</cp:coreProperties>
</file>