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76DDA4" w14:textId="77777777" w:rsidR="00E23ECC" w:rsidRDefault="00E23ECC" w:rsidP="00E23ECC">
      <w:pPr>
        <w:tabs>
          <w:tab w:val="left" w:pos="5040"/>
        </w:tabs>
        <w:rPr>
          <w:b/>
        </w:rPr>
      </w:pPr>
    </w:p>
    <w:p w14:paraId="4F21ACFA" w14:textId="77777777" w:rsidR="00E23ECC" w:rsidRPr="00CA1C78" w:rsidRDefault="001F6E6D" w:rsidP="00F47D5C">
      <w:pPr>
        <w:tabs>
          <w:tab w:val="left" w:pos="7920"/>
        </w:tabs>
        <w:jc w:val="right"/>
        <w:rPr>
          <w:b/>
          <w:sz w:val="22"/>
          <w:szCs w:val="22"/>
        </w:rPr>
      </w:pPr>
      <w:r>
        <w:rPr>
          <w:noProof/>
        </w:rPr>
        <w:drawing>
          <wp:anchor distT="0" distB="0" distL="114300" distR="114300" simplePos="0" relativeHeight="251657728" behindDoc="0" locked="0" layoutInCell="1" allowOverlap="1" wp14:anchorId="3152DF0D" wp14:editId="5343D422">
            <wp:simplePos x="0" y="0"/>
            <wp:positionH relativeFrom="margin">
              <wp:align>left</wp:align>
            </wp:positionH>
            <wp:positionV relativeFrom="margin">
              <wp:align>top</wp:align>
            </wp:positionV>
            <wp:extent cx="3169920" cy="731520"/>
            <wp:effectExtent l="0" t="0" r="0" b="0"/>
            <wp:wrapSquare wrapText="bothSides"/>
            <wp:docPr id="2" name="Picture 2"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699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59F5C8D6" w14:textId="77777777" w:rsidR="00E23ECC" w:rsidRPr="00CA1C78" w:rsidRDefault="00E23ECC" w:rsidP="00E23ECC">
      <w:pPr>
        <w:tabs>
          <w:tab w:val="left" w:pos="7200"/>
        </w:tabs>
        <w:rPr>
          <w:b/>
          <w:sz w:val="22"/>
          <w:szCs w:val="22"/>
        </w:rPr>
      </w:pPr>
    </w:p>
    <w:p w14:paraId="4526A7A9" w14:textId="77777777" w:rsidR="00F47D5C" w:rsidRDefault="00F47D5C" w:rsidP="00E23ECC">
      <w:pPr>
        <w:tabs>
          <w:tab w:val="left" w:pos="7200"/>
        </w:tabs>
        <w:jc w:val="center"/>
        <w:rPr>
          <w:b/>
        </w:rPr>
      </w:pPr>
    </w:p>
    <w:p w14:paraId="76FAEA23" w14:textId="77777777" w:rsidR="00F47D5C" w:rsidRDefault="00F47D5C" w:rsidP="00F47D5C">
      <w:pPr>
        <w:tabs>
          <w:tab w:val="left" w:pos="7200"/>
        </w:tabs>
        <w:jc w:val="center"/>
        <w:rPr>
          <w:b/>
        </w:rPr>
      </w:pPr>
    </w:p>
    <w:p w14:paraId="12F54890" w14:textId="77777777" w:rsidR="00087DBE" w:rsidRPr="00BD7906" w:rsidRDefault="00087DBE" w:rsidP="00087DBE">
      <w:pPr>
        <w:pStyle w:val="NoSpacing"/>
        <w:jc w:val="center"/>
        <w:rPr>
          <w:rFonts w:ascii="Tahoma" w:hAnsi="Tahoma" w:cs="Tahoma"/>
          <w:b/>
          <w:sz w:val="24"/>
          <w:szCs w:val="24"/>
        </w:rPr>
      </w:pPr>
      <w:r w:rsidRPr="00BD7906">
        <w:rPr>
          <w:rFonts w:ascii="Tahoma" w:hAnsi="Tahoma" w:cs="Tahoma"/>
          <w:b/>
          <w:sz w:val="24"/>
          <w:szCs w:val="24"/>
        </w:rPr>
        <w:t>*Job Posting*</w:t>
      </w:r>
    </w:p>
    <w:p w14:paraId="66ED7BED" w14:textId="70265192" w:rsidR="00087DBE" w:rsidRPr="000130B5" w:rsidRDefault="000D62FF" w:rsidP="00087DBE">
      <w:pPr>
        <w:pStyle w:val="NoSpacing"/>
        <w:jc w:val="right"/>
        <w:rPr>
          <w:rFonts w:ascii="Tahoma" w:hAnsi="Tahoma" w:cs="Tahoma"/>
          <w:sz w:val="20"/>
          <w:szCs w:val="20"/>
        </w:rPr>
      </w:pPr>
      <w:r>
        <w:rPr>
          <w:rFonts w:ascii="Tahoma" w:hAnsi="Tahoma" w:cs="Tahoma"/>
          <w:sz w:val="20"/>
          <w:szCs w:val="20"/>
        </w:rPr>
        <w:t>04/11/2024</w:t>
      </w:r>
    </w:p>
    <w:p w14:paraId="140E76C4" w14:textId="63800CC0" w:rsidR="00E96D13" w:rsidRPr="000130B5" w:rsidRDefault="00BD7906" w:rsidP="00BD7906">
      <w:pPr>
        <w:pStyle w:val="NoSpacing"/>
        <w:rPr>
          <w:rFonts w:ascii="Tahoma" w:hAnsi="Tahoma" w:cs="Tahoma"/>
          <w:b/>
          <w:sz w:val="24"/>
          <w:szCs w:val="24"/>
        </w:rPr>
      </w:pPr>
      <w:r w:rsidRPr="000130B5">
        <w:rPr>
          <w:rFonts w:ascii="Tahoma" w:hAnsi="Tahoma" w:cs="Tahoma"/>
          <w:b/>
          <w:sz w:val="24"/>
          <w:szCs w:val="24"/>
        </w:rPr>
        <w:t xml:space="preserve">Title:  </w:t>
      </w:r>
      <w:r w:rsidR="000D62FF">
        <w:rPr>
          <w:rFonts w:ascii="Tahoma" w:hAnsi="Tahoma" w:cs="Tahoma"/>
          <w:b/>
          <w:sz w:val="24"/>
          <w:szCs w:val="24"/>
          <w:u w:val="single"/>
        </w:rPr>
        <w:t>Purchasing and Inventory</w:t>
      </w:r>
      <w:r w:rsidR="00CF2A3B">
        <w:rPr>
          <w:rFonts w:ascii="Tahoma" w:hAnsi="Tahoma" w:cs="Tahoma"/>
          <w:b/>
          <w:sz w:val="24"/>
          <w:szCs w:val="24"/>
          <w:u w:val="single"/>
        </w:rPr>
        <w:t xml:space="preserve"> Manager</w:t>
      </w:r>
    </w:p>
    <w:p w14:paraId="09EEFB66" w14:textId="77777777" w:rsidR="00E96D13" w:rsidRPr="000130B5" w:rsidRDefault="00E96D13" w:rsidP="00087DBE">
      <w:pPr>
        <w:pStyle w:val="NoSpacing"/>
        <w:rPr>
          <w:rFonts w:ascii="Tahoma" w:hAnsi="Tahoma" w:cs="Tahoma"/>
          <w:sz w:val="20"/>
          <w:szCs w:val="20"/>
        </w:rPr>
      </w:pPr>
    </w:p>
    <w:p w14:paraId="302F2264" w14:textId="77777777" w:rsidR="00087DBE" w:rsidRPr="000130B5" w:rsidRDefault="00087DBE" w:rsidP="00087DBE">
      <w:pPr>
        <w:pStyle w:val="NoSpacing"/>
        <w:rPr>
          <w:rFonts w:ascii="Tahoma" w:hAnsi="Tahoma" w:cs="Tahoma"/>
          <w:sz w:val="20"/>
          <w:szCs w:val="20"/>
        </w:rPr>
      </w:pPr>
      <w:r w:rsidRPr="000130B5">
        <w:rPr>
          <w:rFonts w:ascii="Tahoma" w:hAnsi="Tahoma" w:cs="Tahoma"/>
          <w:sz w:val="20"/>
          <w:szCs w:val="20"/>
        </w:rPr>
        <w:t xml:space="preserve">Budnick Converting, Inc., headquartered in Columbia, IL (in the St. Louis, MO metropolitan area), is a privately held and </w:t>
      </w:r>
      <w:hyperlink r:id="rId6" w:history="1">
        <w:r w:rsidRPr="000130B5">
          <w:rPr>
            <w:rStyle w:val="Hyperlink"/>
            <w:rFonts w:ascii="Tahoma" w:hAnsi="Tahoma" w:cs="Tahoma"/>
            <w:color w:val="auto"/>
            <w:sz w:val="20"/>
            <w:szCs w:val="20"/>
          </w:rPr>
          <w:t>female owned corporation</w:t>
        </w:r>
      </w:hyperlink>
      <w:r w:rsidRPr="000130B5">
        <w:rPr>
          <w:rFonts w:ascii="Tahoma" w:hAnsi="Tahoma" w:cs="Tahoma"/>
          <w:sz w:val="20"/>
          <w:szCs w:val="20"/>
        </w:rPr>
        <w:t>. Budnick’s primary focus is specialty converting of adhesive coated tapes and foams.  Budnick remains on the leading edge of adhesive tape converting technology; currently utilizing</w:t>
      </w:r>
      <w:r w:rsidR="00BB788A" w:rsidRPr="000130B5">
        <w:rPr>
          <w:rFonts w:ascii="Tahoma" w:hAnsi="Tahoma" w:cs="Tahoma"/>
          <w:sz w:val="20"/>
          <w:szCs w:val="20"/>
        </w:rPr>
        <w:t xml:space="preserve"> over</w:t>
      </w:r>
      <w:r w:rsidRPr="000130B5">
        <w:rPr>
          <w:rFonts w:ascii="Tahoma" w:hAnsi="Tahoma" w:cs="Tahoma"/>
          <w:sz w:val="20"/>
          <w:szCs w:val="20"/>
        </w:rPr>
        <w:t xml:space="preserve"> </w:t>
      </w:r>
      <w:r w:rsidR="004F763A">
        <w:rPr>
          <w:rFonts w:ascii="Tahoma" w:hAnsi="Tahoma" w:cs="Tahoma"/>
          <w:sz w:val="20"/>
          <w:szCs w:val="20"/>
        </w:rPr>
        <w:t>6</w:t>
      </w:r>
      <w:r w:rsidRPr="000130B5">
        <w:rPr>
          <w:rFonts w:ascii="Tahoma" w:hAnsi="Tahoma" w:cs="Tahoma"/>
          <w:sz w:val="20"/>
          <w:szCs w:val="20"/>
        </w:rPr>
        <w:t>0</w:t>
      </w:r>
      <w:r w:rsidR="00540F25" w:rsidRPr="000130B5">
        <w:rPr>
          <w:rFonts w:ascii="Tahoma" w:hAnsi="Tahoma" w:cs="Tahoma"/>
          <w:sz w:val="20"/>
          <w:szCs w:val="20"/>
        </w:rPr>
        <w:t xml:space="preserve"> die</w:t>
      </w:r>
      <w:r w:rsidR="004F763A">
        <w:rPr>
          <w:rFonts w:ascii="Tahoma" w:hAnsi="Tahoma" w:cs="Tahoma"/>
          <w:sz w:val="20"/>
          <w:szCs w:val="20"/>
        </w:rPr>
        <w:t>-</w:t>
      </w:r>
      <w:r w:rsidRPr="000130B5">
        <w:rPr>
          <w:rFonts w:ascii="Tahoma" w:hAnsi="Tahoma" w:cs="Tahoma"/>
          <w:sz w:val="20"/>
          <w:szCs w:val="20"/>
        </w:rPr>
        <w:t>cutting, slitting, laminating, printing</w:t>
      </w:r>
      <w:r w:rsidR="00540F25" w:rsidRPr="000130B5">
        <w:rPr>
          <w:rFonts w:ascii="Tahoma" w:hAnsi="Tahoma" w:cs="Tahoma"/>
          <w:sz w:val="20"/>
          <w:szCs w:val="20"/>
        </w:rPr>
        <w:t xml:space="preserve"> (including flexographic printing), label making </w:t>
      </w:r>
      <w:r w:rsidRPr="000130B5">
        <w:rPr>
          <w:rFonts w:ascii="Tahoma" w:hAnsi="Tahoma" w:cs="Tahoma"/>
          <w:sz w:val="20"/>
          <w:szCs w:val="20"/>
        </w:rPr>
        <w:t xml:space="preserve">and spooling machines to convert materials into labor saving customized parts.  For more information on Budnick, please visit our website at </w:t>
      </w:r>
      <w:hyperlink r:id="rId7" w:history="1">
        <w:r w:rsidRPr="000130B5">
          <w:rPr>
            <w:rStyle w:val="Hyperlink"/>
            <w:rFonts w:ascii="Tahoma" w:hAnsi="Tahoma" w:cs="Tahoma"/>
            <w:color w:val="auto"/>
            <w:sz w:val="20"/>
            <w:szCs w:val="20"/>
          </w:rPr>
          <w:t>www.budnick.com</w:t>
        </w:r>
      </w:hyperlink>
      <w:r w:rsidRPr="000130B5">
        <w:rPr>
          <w:rFonts w:ascii="Tahoma" w:hAnsi="Tahoma" w:cs="Tahoma"/>
          <w:sz w:val="20"/>
          <w:szCs w:val="20"/>
        </w:rPr>
        <w:t>.</w:t>
      </w:r>
    </w:p>
    <w:p w14:paraId="72694292" w14:textId="77777777" w:rsidR="00272963" w:rsidRDefault="00272963" w:rsidP="00272963">
      <w:pPr>
        <w:tabs>
          <w:tab w:val="left" w:pos="4500"/>
        </w:tabs>
        <w:rPr>
          <w:b/>
        </w:rPr>
      </w:pPr>
      <w:bookmarkStart w:id="0" w:name="_Hlk118901392"/>
    </w:p>
    <w:p w14:paraId="7340E6BD" w14:textId="77777777" w:rsidR="000D62FF" w:rsidRPr="000D62FF" w:rsidRDefault="000D62FF" w:rsidP="000D62FF">
      <w:pPr>
        <w:tabs>
          <w:tab w:val="left" w:pos="4500"/>
        </w:tabs>
        <w:rPr>
          <w:rFonts w:ascii="Tahoma" w:hAnsi="Tahoma" w:cs="Tahoma"/>
          <w:sz w:val="20"/>
          <w:szCs w:val="20"/>
        </w:rPr>
      </w:pPr>
      <w:r w:rsidRPr="000D62FF">
        <w:rPr>
          <w:rFonts w:ascii="Tahoma" w:hAnsi="Tahoma" w:cs="Tahoma"/>
          <w:b/>
          <w:sz w:val="20"/>
          <w:szCs w:val="20"/>
        </w:rPr>
        <w:t>SUPERVISES:</w:t>
      </w:r>
      <w:r w:rsidRPr="000D62FF">
        <w:rPr>
          <w:rFonts w:ascii="Tahoma" w:hAnsi="Tahoma" w:cs="Tahoma"/>
          <w:sz w:val="20"/>
          <w:szCs w:val="20"/>
        </w:rPr>
        <w:t xml:space="preserve">  Sourcing Specialist &amp; Purchasing Coordinators</w:t>
      </w:r>
    </w:p>
    <w:p w14:paraId="1BE0C91D" w14:textId="77777777" w:rsidR="000D62FF" w:rsidRPr="000D62FF" w:rsidRDefault="000D62FF" w:rsidP="000D62FF">
      <w:pPr>
        <w:tabs>
          <w:tab w:val="left" w:pos="4500"/>
        </w:tabs>
        <w:rPr>
          <w:rFonts w:ascii="Tahoma" w:hAnsi="Tahoma" w:cs="Tahoma"/>
          <w:sz w:val="20"/>
          <w:szCs w:val="20"/>
        </w:rPr>
      </w:pPr>
    </w:p>
    <w:p w14:paraId="19903009" w14:textId="77777777" w:rsidR="000D62FF" w:rsidRPr="000D62FF" w:rsidRDefault="000D62FF" w:rsidP="000D62FF">
      <w:pPr>
        <w:tabs>
          <w:tab w:val="left" w:pos="5040"/>
        </w:tabs>
        <w:rPr>
          <w:rFonts w:ascii="Tahoma" w:hAnsi="Tahoma" w:cs="Tahoma"/>
          <w:sz w:val="20"/>
          <w:szCs w:val="20"/>
        </w:rPr>
      </w:pPr>
      <w:r w:rsidRPr="000D62FF">
        <w:rPr>
          <w:rFonts w:ascii="Tahoma" w:hAnsi="Tahoma" w:cs="Tahoma"/>
          <w:b/>
          <w:sz w:val="20"/>
          <w:szCs w:val="20"/>
        </w:rPr>
        <w:t xml:space="preserve">POSITION PURPOSE:  </w:t>
      </w:r>
      <w:r w:rsidRPr="000D62FF">
        <w:rPr>
          <w:rFonts w:ascii="Tahoma" w:hAnsi="Tahoma" w:cs="Tahoma"/>
          <w:bCs/>
          <w:sz w:val="20"/>
          <w:szCs w:val="20"/>
        </w:rPr>
        <w:t>Manages all purchasing and inventory activities. Establishes strategic purchasing and inventory control processes and procedures.  Maintains relationships with vendors or suppliers and negotiates lead times and delivery dates when necessary to help meet our customer’s needs.</w:t>
      </w:r>
      <w:r w:rsidRPr="000D62FF">
        <w:rPr>
          <w:rFonts w:ascii="Tahoma" w:hAnsi="Tahoma" w:cs="Tahoma"/>
          <w:b/>
          <w:sz w:val="20"/>
          <w:szCs w:val="20"/>
        </w:rPr>
        <w:t xml:space="preserve">  </w:t>
      </w:r>
      <w:r w:rsidRPr="000D62FF">
        <w:rPr>
          <w:rFonts w:ascii="Tahoma" w:hAnsi="Tahoma" w:cs="Tahoma"/>
          <w:sz w:val="20"/>
          <w:szCs w:val="20"/>
        </w:rPr>
        <w:t xml:space="preserve">Responsible for keeping Budnick material and inventory costs down, by negotiating with vendors, reducing slow moving inventory, and managing raw material pricing in the Budnick computer system. Provide support and assistance to the purchasing and estimating department employees. The purchasing department will provide estimating with raw material options, costs, and lead-time information in a fast-paced environment.   </w:t>
      </w:r>
    </w:p>
    <w:p w14:paraId="4B8F7C38" w14:textId="77777777" w:rsidR="000D62FF" w:rsidRPr="000D62FF" w:rsidRDefault="000D62FF" w:rsidP="000D62FF">
      <w:pPr>
        <w:tabs>
          <w:tab w:val="left" w:pos="5040"/>
        </w:tabs>
        <w:rPr>
          <w:rFonts w:ascii="Tahoma" w:hAnsi="Tahoma" w:cs="Tahoma"/>
          <w:sz w:val="20"/>
          <w:szCs w:val="20"/>
        </w:rPr>
      </w:pPr>
    </w:p>
    <w:p w14:paraId="5A9D5DF6" w14:textId="77777777" w:rsidR="000D62FF" w:rsidRPr="000D62FF" w:rsidRDefault="000D62FF" w:rsidP="000D62FF">
      <w:pPr>
        <w:tabs>
          <w:tab w:val="left" w:pos="5040"/>
        </w:tabs>
        <w:rPr>
          <w:rFonts w:ascii="Tahoma" w:hAnsi="Tahoma" w:cs="Tahoma"/>
          <w:sz w:val="20"/>
          <w:szCs w:val="20"/>
        </w:rPr>
      </w:pPr>
      <w:r w:rsidRPr="000D62FF">
        <w:rPr>
          <w:rFonts w:ascii="Tahoma" w:hAnsi="Tahoma" w:cs="Tahoma"/>
          <w:b/>
          <w:sz w:val="20"/>
          <w:szCs w:val="20"/>
        </w:rPr>
        <w:t>QUANTITATIVE DATA:</w:t>
      </w:r>
      <w:r w:rsidRPr="000D62FF">
        <w:rPr>
          <w:rFonts w:ascii="Tahoma" w:hAnsi="Tahoma" w:cs="Tahoma"/>
          <w:sz w:val="20"/>
          <w:szCs w:val="20"/>
        </w:rPr>
        <w:t xml:space="preserve">  Corporate office environment that will require the ability to sit/stand for a prolonged period, including as a driver or passenger in an automobile/plane.  Must be willing to travel to vendor, customer, trade shows or other Budnick locations up to an estimated 10% of the time based on demand of the business.</w:t>
      </w:r>
      <w:r w:rsidRPr="000D62FF">
        <w:rPr>
          <w:rFonts w:ascii="Tahoma" w:hAnsi="Tahoma" w:cs="Tahoma"/>
          <w:color w:val="FF0000"/>
          <w:sz w:val="20"/>
          <w:szCs w:val="20"/>
        </w:rPr>
        <w:t xml:space="preserve">   </w:t>
      </w:r>
      <w:r w:rsidRPr="000D62FF">
        <w:rPr>
          <w:rFonts w:ascii="Tahoma" w:hAnsi="Tahoma" w:cs="Tahoma"/>
          <w:sz w:val="20"/>
          <w:szCs w:val="20"/>
        </w:rPr>
        <w:t>Must be able to occasionally move about inside the office to access file cabinets, office machinery, etc., Constantly operate a computer and other office productivity equipment, such as a calculator, copy machine and computer printer.  This position requires frequent communication with customers,</w:t>
      </w:r>
      <w:r w:rsidRPr="000D62FF">
        <w:rPr>
          <w:rFonts w:ascii="Tahoma" w:hAnsi="Tahoma" w:cs="Tahoma"/>
          <w:color w:val="FF0000"/>
          <w:sz w:val="20"/>
          <w:szCs w:val="20"/>
        </w:rPr>
        <w:t xml:space="preserve"> </w:t>
      </w:r>
      <w:r w:rsidRPr="000D62FF">
        <w:rPr>
          <w:rFonts w:ascii="Tahoma" w:hAnsi="Tahoma" w:cs="Tahoma"/>
          <w:sz w:val="20"/>
          <w:szCs w:val="20"/>
        </w:rPr>
        <w:t>vendors, and other employees; must be able to exchange accurate information in these situations.</w:t>
      </w:r>
    </w:p>
    <w:p w14:paraId="622A9C9A" w14:textId="77777777" w:rsidR="000D62FF" w:rsidRPr="000D62FF" w:rsidRDefault="000D62FF" w:rsidP="000D62FF">
      <w:pPr>
        <w:tabs>
          <w:tab w:val="left" w:pos="5040"/>
        </w:tabs>
        <w:rPr>
          <w:rFonts w:ascii="Tahoma" w:hAnsi="Tahoma" w:cs="Tahoma"/>
          <w:sz w:val="20"/>
          <w:szCs w:val="20"/>
        </w:rPr>
      </w:pPr>
    </w:p>
    <w:p w14:paraId="17C6B1EA" w14:textId="77777777" w:rsidR="000D62FF" w:rsidRPr="000D62FF" w:rsidRDefault="000D62FF" w:rsidP="000D62FF">
      <w:pPr>
        <w:tabs>
          <w:tab w:val="left" w:pos="360"/>
          <w:tab w:val="left" w:pos="5040"/>
        </w:tabs>
        <w:rPr>
          <w:rFonts w:ascii="Tahoma" w:hAnsi="Tahoma" w:cs="Tahoma"/>
          <w:b/>
          <w:sz w:val="20"/>
          <w:szCs w:val="20"/>
        </w:rPr>
      </w:pPr>
      <w:r w:rsidRPr="000D62FF">
        <w:rPr>
          <w:rFonts w:ascii="Tahoma" w:hAnsi="Tahoma" w:cs="Tahoma"/>
          <w:sz w:val="20"/>
          <w:szCs w:val="20"/>
        </w:rPr>
        <w:tab/>
      </w:r>
      <w:r w:rsidRPr="000D62FF">
        <w:rPr>
          <w:rFonts w:ascii="Tahoma" w:hAnsi="Tahoma" w:cs="Tahoma"/>
          <w:b/>
          <w:sz w:val="20"/>
          <w:szCs w:val="20"/>
        </w:rPr>
        <w:t>ESSENTIAL FUNCTIONS:</w:t>
      </w:r>
    </w:p>
    <w:p w14:paraId="3CA41C0D" w14:textId="77777777" w:rsidR="000D62FF" w:rsidRPr="000D62FF" w:rsidRDefault="000D62FF" w:rsidP="000D62FF">
      <w:pPr>
        <w:tabs>
          <w:tab w:val="left" w:pos="360"/>
          <w:tab w:val="left" w:pos="5040"/>
        </w:tabs>
        <w:rPr>
          <w:rFonts w:ascii="Tahoma" w:hAnsi="Tahoma" w:cs="Tahoma"/>
          <w:b/>
          <w:sz w:val="20"/>
          <w:szCs w:val="20"/>
        </w:rPr>
      </w:pPr>
    </w:p>
    <w:p w14:paraId="7ED4E17B" w14:textId="77777777" w:rsidR="000D62FF" w:rsidRPr="000D62FF" w:rsidRDefault="000D62FF" w:rsidP="000D62FF">
      <w:pPr>
        <w:numPr>
          <w:ilvl w:val="0"/>
          <w:numId w:val="1"/>
        </w:numPr>
        <w:tabs>
          <w:tab w:val="clear" w:pos="720"/>
          <w:tab w:val="num" w:pos="810"/>
          <w:tab w:val="left" w:pos="5040"/>
        </w:tabs>
        <w:ind w:left="810"/>
        <w:rPr>
          <w:rFonts w:ascii="Tahoma" w:hAnsi="Tahoma" w:cs="Tahoma"/>
          <w:sz w:val="20"/>
          <w:szCs w:val="20"/>
        </w:rPr>
      </w:pPr>
      <w:r w:rsidRPr="000D62FF">
        <w:rPr>
          <w:rFonts w:ascii="Tahoma" w:hAnsi="Tahoma" w:cs="Tahoma"/>
          <w:sz w:val="20"/>
          <w:szCs w:val="20"/>
        </w:rPr>
        <w:t>Interviewing, selecting, and training new purchasing and sourcing department employees.</w:t>
      </w:r>
    </w:p>
    <w:p w14:paraId="47DB25D1" w14:textId="77777777" w:rsidR="000D62FF" w:rsidRPr="000D62FF" w:rsidRDefault="000D62FF" w:rsidP="000D62FF">
      <w:pPr>
        <w:numPr>
          <w:ilvl w:val="0"/>
          <w:numId w:val="1"/>
        </w:numPr>
        <w:tabs>
          <w:tab w:val="clear" w:pos="720"/>
          <w:tab w:val="num" w:pos="810"/>
          <w:tab w:val="left" w:pos="5040"/>
        </w:tabs>
        <w:ind w:left="810"/>
        <w:rPr>
          <w:rFonts w:ascii="Tahoma" w:hAnsi="Tahoma" w:cs="Tahoma"/>
          <w:sz w:val="20"/>
          <w:szCs w:val="20"/>
        </w:rPr>
      </w:pPr>
      <w:r w:rsidRPr="000D62FF">
        <w:rPr>
          <w:rFonts w:ascii="Tahoma" w:hAnsi="Tahoma" w:cs="Tahoma"/>
          <w:sz w:val="20"/>
          <w:szCs w:val="20"/>
        </w:rPr>
        <w:t>Assist in setting and adjusting employee’s rate of pay and hours of work.  Appraising the productivity and efficiency for the purpose of recommending promotions or other changes to employee’s status.  Conducts employee performance evaluations that are timely and constructive.</w:t>
      </w:r>
    </w:p>
    <w:p w14:paraId="3D469FC3" w14:textId="77777777" w:rsidR="000D62FF" w:rsidRPr="000D62FF" w:rsidRDefault="000D62FF" w:rsidP="000D62FF">
      <w:pPr>
        <w:numPr>
          <w:ilvl w:val="0"/>
          <w:numId w:val="1"/>
        </w:numPr>
        <w:tabs>
          <w:tab w:val="clear" w:pos="720"/>
          <w:tab w:val="num" w:pos="810"/>
          <w:tab w:val="left" w:pos="5040"/>
        </w:tabs>
        <w:ind w:left="810"/>
        <w:rPr>
          <w:rFonts w:ascii="Tahoma" w:hAnsi="Tahoma" w:cs="Tahoma"/>
          <w:sz w:val="20"/>
          <w:szCs w:val="20"/>
        </w:rPr>
      </w:pPr>
      <w:r w:rsidRPr="000D62FF">
        <w:rPr>
          <w:rFonts w:ascii="Tahoma" w:hAnsi="Tahoma" w:cs="Tahoma"/>
          <w:sz w:val="20"/>
          <w:szCs w:val="20"/>
        </w:rPr>
        <w:t>Appropriating the purchasing and sourcing work among the workers, directing their work, and determining the techniques to be used, working with them on difficult vendors &amp; high priority customers, handling their complaints &amp; grievances and disciplining when necessary.</w:t>
      </w:r>
    </w:p>
    <w:p w14:paraId="596BD7B3" w14:textId="77777777" w:rsidR="000D62FF" w:rsidRPr="000D62FF" w:rsidRDefault="000D62FF" w:rsidP="000D62FF">
      <w:pPr>
        <w:numPr>
          <w:ilvl w:val="0"/>
          <w:numId w:val="1"/>
        </w:numPr>
        <w:tabs>
          <w:tab w:val="clear" w:pos="720"/>
          <w:tab w:val="num" w:pos="810"/>
          <w:tab w:val="left" w:pos="5040"/>
        </w:tabs>
        <w:ind w:left="810"/>
        <w:rPr>
          <w:rFonts w:ascii="Tahoma" w:hAnsi="Tahoma" w:cs="Tahoma"/>
          <w:sz w:val="20"/>
          <w:szCs w:val="20"/>
        </w:rPr>
      </w:pPr>
      <w:r w:rsidRPr="000D62FF">
        <w:rPr>
          <w:rFonts w:ascii="Tahoma" w:hAnsi="Tahoma" w:cs="Tahoma"/>
          <w:sz w:val="20"/>
          <w:szCs w:val="20"/>
        </w:rPr>
        <w:t>Establish regular measurable goals to assess employee’s efficiency and output.</w:t>
      </w:r>
    </w:p>
    <w:p w14:paraId="193EE265" w14:textId="77777777" w:rsidR="000D62FF" w:rsidRPr="000D62FF" w:rsidRDefault="000D62FF" w:rsidP="000D62FF">
      <w:pPr>
        <w:numPr>
          <w:ilvl w:val="0"/>
          <w:numId w:val="1"/>
        </w:numPr>
        <w:tabs>
          <w:tab w:val="clear" w:pos="720"/>
          <w:tab w:val="num" w:pos="810"/>
          <w:tab w:val="left" w:pos="5040"/>
        </w:tabs>
        <w:ind w:left="810"/>
        <w:rPr>
          <w:rFonts w:ascii="Tahoma" w:hAnsi="Tahoma" w:cs="Tahoma"/>
          <w:sz w:val="20"/>
          <w:szCs w:val="20"/>
        </w:rPr>
      </w:pPr>
      <w:r w:rsidRPr="000D62FF">
        <w:rPr>
          <w:rFonts w:ascii="Tahoma" w:hAnsi="Tahoma" w:cs="Tahoma"/>
          <w:sz w:val="20"/>
          <w:szCs w:val="20"/>
        </w:rPr>
        <w:t>Creates and runs reports (shelf life, obsolete, slow moving, price increase, inventory levels) for management review when necessary.</w:t>
      </w:r>
    </w:p>
    <w:p w14:paraId="1C7FF38B" w14:textId="77777777" w:rsidR="000D62FF" w:rsidRPr="000D62FF" w:rsidRDefault="000D62FF" w:rsidP="000D62FF">
      <w:pPr>
        <w:numPr>
          <w:ilvl w:val="0"/>
          <w:numId w:val="1"/>
        </w:numPr>
        <w:tabs>
          <w:tab w:val="clear" w:pos="720"/>
          <w:tab w:val="num" w:pos="810"/>
          <w:tab w:val="left" w:pos="5040"/>
        </w:tabs>
        <w:ind w:left="810"/>
        <w:rPr>
          <w:rFonts w:ascii="Tahoma" w:hAnsi="Tahoma" w:cs="Tahoma"/>
          <w:sz w:val="20"/>
          <w:szCs w:val="20"/>
        </w:rPr>
      </w:pPr>
      <w:r w:rsidRPr="000D62FF">
        <w:rPr>
          <w:rFonts w:ascii="Tahoma" w:hAnsi="Tahoma" w:cs="Tahoma"/>
          <w:sz w:val="20"/>
          <w:szCs w:val="20"/>
        </w:rPr>
        <w:t>Develops an in-depth understanding of all systems and software related to purchasing, sourcing, and inventory.  Research, develop, and implement new and innovative methods to increase the productivity of the team.</w:t>
      </w:r>
    </w:p>
    <w:p w14:paraId="73AECD78" w14:textId="77777777" w:rsidR="000D62FF" w:rsidRPr="000D62FF" w:rsidRDefault="000D62FF" w:rsidP="000D62FF">
      <w:pPr>
        <w:numPr>
          <w:ilvl w:val="0"/>
          <w:numId w:val="1"/>
        </w:numPr>
        <w:tabs>
          <w:tab w:val="clear" w:pos="720"/>
          <w:tab w:val="num" w:pos="810"/>
          <w:tab w:val="left" w:pos="5040"/>
        </w:tabs>
        <w:ind w:left="810"/>
        <w:rPr>
          <w:rFonts w:ascii="Tahoma" w:hAnsi="Tahoma" w:cs="Tahoma"/>
          <w:sz w:val="20"/>
          <w:szCs w:val="20"/>
        </w:rPr>
      </w:pPr>
      <w:r w:rsidRPr="000D62FF">
        <w:rPr>
          <w:rFonts w:ascii="Tahoma" w:hAnsi="Tahoma" w:cs="Tahoma"/>
          <w:sz w:val="20"/>
          <w:szCs w:val="20"/>
        </w:rPr>
        <w:t xml:space="preserve">Negotiate with vendors on price, lead-time, terms, price increases, and rebates. Work with the estimation department and sales teams to compile best price schedules for top customers.  Develop and administer pricing spreadsheets. Manage the data storage of current raw material cost and vendor quotes.  </w:t>
      </w:r>
    </w:p>
    <w:p w14:paraId="140D7AB8" w14:textId="77777777" w:rsidR="000D62FF" w:rsidRPr="000D62FF" w:rsidRDefault="000D62FF" w:rsidP="000D62FF">
      <w:pPr>
        <w:numPr>
          <w:ilvl w:val="0"/>
          <w:numId w:val="1"/>
        </w:numPr>
        <w:tabs>
          <w:tab w:val="clear" w:pos="720"/>
          <w:tab w:val="num" w:pos="810"/>
          <w:tab w:val="left" w:pos="5040"/>
        </w:tabs>
        <w:ind w:left="810"/>
        <w:rPr>
          <w:rFonts w:ascii="Tahoma" w:hAnsi="Tahoma" w:cs="Tahoma"/>
          <w:sz w:val="20"/>
          <w:szCs w:val="20"/>
        </w:rPr>
      </w:pPr>
      <w:r w:rsidRPr="000D62FF">
        <w:rPr>
          <w:rFonts w:ascii="Tahoma" w:hAnsi="Tahoma" w:cs="Tahoma"/>
          <w:sz w:val="20"/>
          <w:szCs w:val="20"/>
        </w:rPr>
        <w:t>Manage price increases with vendors. Report price increase impacts to management. Create notifications to customers for price increases, while supplying documentation of vendor increases.  Communicating with the estimation department and/or sales team on accounts as necessary. Keep an annual impact spreadsheet of price increases and decreases.</w:t>
      </w:r>
    </w:p>
    <w:p w14:paraId="64299DB6" w14:textId="77777777" w:rsidR="000D62FF" w:rsidRPr="000D62FF" w:rsidRDefault="000D62FF" w:rsidP="000D62FF">
      <w:pPr>
        <w:numPr>
          <w:ilvl w:val="0"/>
          <w:numId w:val="1"/>
        </w:numPr>
        <w:tabs>
          <w:tab w:val="clear" w:pos="720"/>
          <w:tab w:val="num" w:pos="810"/>
          <w:tab w:val="left" w:pos="5040"/>
        </w:tabs>
        <w:ind w:left="810"/>
        <w:rPr>
          <w:rFonts w:ascii="Tahoma" w:hAnsi="Tahoma" w:cs="Tahoma"/>
          <w:sz w:val="20"/>
          <w:szCs w:val="20"/>
        </w:rPr>
      </w:pPr>
      <w:r w:rsidRPr="000D62FF">
        <w:rPr>
          <w:rFonts w:ascii="Tahoma" w:hAnsi="Tahoma" w:cs="Tahoma"/>
          <w:sz w:val="20"/>
          <w:szCs w:val="20"/>
        </w:rPr>
        <w:t xml:space="preserve">Create and maintain vendor/supplier scorecards by compiling data and conducting surveys.  Conduct once a year vendor evaluation with top vendors; meeting with major vendors to review their performance.  </w:t>
      </w:r>
    </w:p>
    <w:p w14:paraId="2B944A27" w14:textId="77777777" w:rsidR="000D62FF" w:rsidRPr="000D62FF" w:rsidRDefault="000D62FF" w:rsidP="000D62FF">
      <w:pPr>
        <w:numPr>
          <w:ilvl w:val="0"/>
          <w:numId w:val="1"/>
        </w:numPr>
        <w:tabs>
          <w:tab w:val="clear" w:pos="720"/>
          <w:tab w:val="num" w:pos="810"/>
          <w:tab w:val="left" w:pos="5040"/>
        </w:tabs>
        <w:ind w:left="810"/>
        <w:rPr>
          <w:rFonts w:ascii="Tahoma" w:hAnsi="Tahoma" w:cs="Tahoma"/>
          <w:sz w:val="20"/>
          <w:szCs w:val="20"/>
        </w:rPr>
      </w:pPr>
      <w:r w:rsidRPr="000D62FF">
        <w:rPr>
          <w:rFonts w:ascii="Tahoma" w:hAnsi="Tahoma" w:cs="Tahoma"/>
          <w:sz w:val="20"/>
          <w:szCs w:val="20"/>
        </w:rPr>
        <w:lastRenderedPageBreak/>
        <w:t xml:space="preserve">Maintain the clean-up of items in the computer system.  Supervise inventory of all products and ensure reconciliation of ERP system to actual product counts.  Review obsolete inventory and slow-moving inventory. </w:t>
      </w:r>
    </w:p>
    <w:p w14:paraId="72ED7762" w14:textId="77777777" w:rsidR="000D62FF" w:rsidRPr="000D62FF" w:rsidRDefault="000D62FF" w:rsidP="000D62FF">
      <w:pPr>
        <w:numPr>
          <w:ilvl w:val="0"/>
          <w:numId w:val="1"/>
        </w:numPr>
        <w:tabs>
          <w:tab w:val="clear" w:pos="720"/>
          <w:tab w:val="num" w:pos="810"/>
          <w:tab w:val="left" w:pos="5040"/>
        </w:tabs>
        <w:ind w:left="810"/>
        <w:rPr>
          <w:rFonts w:ascii="Tahoma" w:hAnsi="Tahoma" w:cs="Tahoma"/>
          <w:sz w:val="20"/>
          <w:szCs w:val="20"/>
        </w:rPr>
      </w:pPr>
      <w:r w:rsidRPr="000D62FF">
        <w:rPr>
          <w:rFonts w:ascii="Tahoma" w:hAnsi="Tahoma" w:cs="Tahoma"/>
          <w:sz w:val="20"/>
          <w:szCs w:val="20"/>
        </w:rPr>
        <w:t>Work in conjunction with sales, estimation, account managers, accounts payable, production &amp; shipping to ensure that the customer’s business is handled accurately.  Work with the VP of Operations to qualify/process projects.</w:t>
      </w:r>
    </w:p>
    <w:p w14:paraId="1B09D3CE" w14:textId="77777777" w:rsidR="000D62FF" w:rsidRPr="000D62FF" w:rsidRDefault="000D62FF" w:rsidP="000D62FF">
      <w:pPr>
        <w:numPr>
          <w:ilvl w:val="0"/>
          <w:numId w:val="1"/>
        </w:numPr>
        <w:tabs>
          <w:tab w:val="clear" w:pos="720"/>
          <w:tab w:val="num" w:pos="810"/>
          <w:tab w:val="left" w:pos="5040"/>
        </w:tabs>
        <w:ind w:left="810"/>
        <w:rPr>
          <w:rFonts w:ascii="Tahoma" w:hAnsi="Tahoma" w:cs="Tahoma"/>
          <w:sz w:val="20"/>
          <w:szCs w:val="20"/>
        </w:rPr>
      </w:pPr>
      <w:r w:rsidRPr="000D62FF">
        <w:rPr>
          <w:rFonts w:ascii="Tahoma" w:hAnsi="Tahoma" w:cs="Tahoma"/>
          <w:sz w:val="20"/>
          <w:szCs w:val="20"/>
        </w:rPr>
        <w:t>Assist when needed in determining the type of materials, supplies, machinery, or tools to be bought for the company, based on the customer requests and inquiries.</w:t>
      </w:r>
    </w:p>
    <w:p w14:paraId="630F3A36" w14:textId="77777777" w:rsidR="000D62FF" w:rsidRPr="000D62FF" w:rsidRDefault="000D62FF" w:rsidP="000D62FF">
      <w:pPr>
        <w:numPr>
          <w:ilvl w:val="0"/>
          <w:numId w:val="1"/>
        </w:numPr>
        <w:tabs>
          <w:tab w:val="clear" w:pos="720"/>
          <w:tab w:val="num" w:pos="810"/>
          <w:tab w:val="left" w:pos="5040"/>
        </w:tabs>
        <w:ind w:left="810"/>
        <w:rPr>
          <w:rFonts w:ascii="Tahoma" w:hAnsi="Tahoma" w:cs="Tahoma"/>
          <w:sz w:val="20"/>
          <w:szCs w:val="20"/>
        </w:rPr>
      </w:pPr>
      <w:r w:rsidRPr="000D62FF">
        <w:rPr>
          <w:rFonts w:ascii="Tahoma" w:hAnsi="Tahoma" w:cs="Tahoma"/>
          <w:sz w:val="20"/>
          <w:szCs w:val="20"/>
        </w:rPr>
        <w:t>Perform duties safely and maintain a high level of safety awareness.  Provide for the safety of the workers and the property.</w:t>
      </w:r>
    </w:p>
    <w:p w14:paraId="5A39022E" w14:textId="77777777" w:rsidR="000D62FF" w:rsidRPr="000D62FF" w:rsidRDefault="000D62FF" w:rsidP="000D62FF">
      <w:pPr>
        <w:numPr>
          <w:ilvl w:val="0"/>
          <w:numId w:val="1"/>
        </w:numPr>
        <w:tabs>
          <w:tab w:val="clear" w:pos="720"/>
          <w:tab w:val="num" w:pos="810"/>
          <w:tab w:val="left" w:pos="5040"/>
        </w:tabs>
        <w:ind w:left="810"/>
        <w:rPr>
          <w:rFonts w:ascii="Tahoma" w:hAnsi="Tahoma" w:cs="Tahoma"/>
          <w:sz w:val="20"/>
          <w:szCs w:val="20"/>
        </w:rPr>
      </w:pPr>
      <w:r w:rsidRPr="000D62FF">
        <w:rPr>
          <w:rFonts w:ascii="Tahoma" w:hAnsi="Tahoma" w:cs="Tahoma"/>
          <w:sz w:val="20"/>
          <w:szCs w:val="20"/>
        </w:rPr>
        <w:t xml:space="preserve">Supervise all RoHS, REACH, CA Prop 65, SDS and other regulating documentation for each raw material. Make sure the data is stored efficiently and up to date. </w:t>
      </w:r>
    </w:p>
    <w:p w14:paraId="58159360" w14:textId="77777777" w:rsidR="000D62FF" w:rsidRPr="000D62FF" w:rsidRDefault="000D62FF" w:rsidP="000D62FF">
      <w:pPr>
        <w:tabs>
          <w:tab w:val="left" w:pos="5040"/>
        </w:tabs>
        <w:ind w:left="720"/>
        <w:rPr>
          <w:rFonts w:ascii="Tahoma" w:hAnsi="Tahoma" w:cs="Tahoma"/>
          <w:sz w:val="20"/>
          <w:szCs w:val="20"/>
        </w:rPr>
      </w:pPr>
    </w:p>
    <w:p w14:paraId="4EC39C98" w14:textId="77777777" w:rsidR="000D62FF" w:rsidRPr="000D62FF" w:rsidRDefault="000D62FF" w:rsidP="000D62FF">
      <w:pPr>
        <w:tabs>
          <w:tab w:val="left" w:pos="5040"/>
        </w:tabs>
        <w:ind w:left="360"/>
        <w:rPr>
          <w:rFonts w:ascii="Tahoma" w:hAnsi="Tahoma" w:cs="Tahoma"/>
          <w:b/>
          <w:sz w:val="20"/>
          <w:szCs w:val="20"/>
        </w:rPr>
      </w:pPr>
      <w:r w:rsidRPr="000D62FF">
        <w:rPr>
          <w:rFonts w:ascii="Tahoma" w:hAnsi="Tahoma" w:cs="Tahoma"/>
          <w:b/>
          <w:sz w:val="20"/>
          <w:szCs w:val="20"/>
        </w:rPr>
        <w:t>OTHER RESPONSIBILITIES:</w:t>
      </w:r>
    </w:p>
    <w:p w14:paraId="415B6170" w14:textId="77777777" w:rsidR="000D62FF" w:rsidRPr="000D62FF" w:rsidRDefault="000D62FF" w:rsidP="000D62FF">
      <w:pPr>
        <w:tabs>
          <w:tab w:val="left" w:pos="5040"/>
        </w:tabs>
        <w:rPr>
          <w:rFonts w:ascii="Tahoma" w:hAnsi="Tahoma" w:cs="Tahoma"/>
          <w:sz w:val="20"/>
          <w:szCs w:val="20"/>
        </w:rPr>
      </w:pPr>
    </w:p>
    <w:p w14:paraId="69B5E6F1" w14:textId="77777777" w:rsidR="000D62FF" w:rsidRPr="000D62FF" w:rsidRDefault="000D62FF" w:rsidP="000D62FF">
      <w:pPr>
        <w:numPr>
          <w:ilvl w:val="0"/>
          <w:numId w:val="2"/>
        </w:numPr>
        <w:tabs>
          <w:tab w:val="left" w:pos="5040"/>
        </w:tabs>
        <w:rPr>
          <w:rFonts w:ascii="Tahoma" w:hAnsi="Tahoma" w:cs="Tahoma"/>
          <w:sz w:val="20"/>
          <w:szCs w:val="20"/>
        </w:rPr>
      </w:pPr>
      <w:r w:rsidRPr="000D62FF">
        <w:rPr>
          <w:rFonts w:ascii="Tahoma" w:hAnsi="Tahoma" w:cs="Tahoma"/>
          <w:sz w:val="20"/>
          <w:szCs w:val="20"/>
        </w:rPr>
        <w:t>Develop long-term purchasing strategies &amp; implement the plans developed.  Manage and maintain excellent working relationships with material vendors. Communicate purchasing &amp; inventory ideas and accomplishments to the management team.</w:t>
      </w:r>
    </w:p>
    <w:p w14:paraId="0269A2EA" w14:textId="77777777" w:rsidR="000D62FF" w:rsidRPr="000D62FF" w:rsidRDefault="000D62FF" w:rsidP="000D62FF">
      <w:pPr>
        <w:numPr>
          <w:ilvl w:val="0"/>
          <w:numId w:val="2"/>
        </w:numPr>
        <w:tabs>
          <w:tab w:val="left" w:pos="5040"/>
        </w:tabs>
        <w:rPr>
          <w:rFonts w:ascii="Tahoma" w:hAnsi="Tahoma" w:cs="Tahoma"/>
          <w:sz w:val="20"/>
          <w:szCs w:val="20"/>
        </w:rPr>
      </w:pPr>
      <w:r w:rsidRPr="000D62FF">
        <w:rPr>
          <w:rFonts w:ascii="Tahoma" w:hAnsi="Tahoma" w:cs="Tahoma"/>
          <w:sz w:val="20"/>
          <w:szCs w:val="20"/>
        </w:rPr>
        <w:t>Alert management to conditions that create delays or affect quality of production work in a timely manner, assisting in adjustments and changes needed to meet established deadlines.</w:t>
      </w:r>
    </w:p>
    <w:p w14:paraId="299BAC0C" w14:textId="77777777" w:rsidR="000D62FF" w:rsidRPr="000D62FF" w:rsidRDefault="000D62FF" w:rsidP="000D62FF">
      <w:pPr>
        <w:numPr>
          <w:ilvl w:val="0"/>
          <w:numId w:val="2"/>
        </w:numPr>
        <w:tabs>
          <w:tab w:val="left" w:pos="5040"/>
        </w:tabs>
        <w:rPr>
          <w:rFonts w:ascii="Tahoma" w:hAnsi="Tahoma" w:cs="Tahoma"/>
          <w:sz w:val="20"/>
          <w:szCs w:val="20"/>
        </w:rPr>
      </w:pPr>
      <w:r w:rsidRPr="000D62FF">
        <w:rPr>
          <w:rFonts w:ascii="Tahoma" w:hAnsi="Tahoma" w:cs="Tahoma"/>
          <w:sz w:val="20"/>
          <w:szCs w:val="20"/>
        </w:rPr>
        <w:t>Ensures compliance with operation standards and all department policies, company directives and assists with other projects and tasks as required by management.</w:t>
      </w:r>
    </w:p>
    <w:p w14:paraId="54241550" w14:textId="77777777" w:rsidR="000D62FF" w:rsidRPr="000D62FF" w:rsidRDefault="000D62FF" w:rsidP="000D62FF">
      <w:pPr>
        <w:tabs>
          <w:tab w:val="left" w:pos="5040"/>
        </w:tabs>
        <w:rPr>
          <w:rFonts w:ascii="Tahoma" w:hAnsi="Tahoma" w:cs="Tahoma"/>
          <w:sz w:val="20"/>
          <w:szCs w:val="20"/>
        </w:rPr>
      </w:pPr>
    </w:p>
    <w:p w14:paraId="07527D73" w14:textId="77777777" w:rsidR="000D62FF" w:rsidRPr="000D62FF" w:rsidRDefault="000D62FF" w:rsidP="000D62FF">
      <w:pPr>
        <w:tabs>
          <w:tab w:val="left" w:pos="5040"/>
        </w:tabs>
        <w:ind w:left="360"/>
        <w:rPr>
          <w:rFonts w:ascii="Tahoma" w:hAnsi="Tahoma" w:cs="Tahoma"/>
          <w:b/>
          <w:sz w:val="20"/>
          <w:szCs w:val="20"/>
        </w:rPr>
      </w:pPr>
      <w:r w:rsidRPr="000D62FF">
        <w:rPr>
          <w:rFonts w:ascii="Tahoma" w:hAnsi="Tahoma" w:cs="Tahoma"/>
          <w:b/>
          <w:sz w:val="20"/>
          <w:szCs w:val="20"/>
        </w:rPr>
        <w:t xml:space="preserve">KEY QUALIFICATIONS:  </w:t>
      </w:r>
    </w:p>
    <w:p w14:paraId="02A36106" w14:textId="77777777" w:rsidR="000D62FF" w:rsidRPr="000D62FF" w:rsidRDefault="000D62FF" w:rsidP="000D62FF">
      <w:pPr>
        <w:tabs>
          <w:tab w:val="left" w:pos="5040"/>
        </w:tabs>
        <w:ind w:left="360"/>
        <w:rPr>
          <w:rFonts w:ascii="Tahoma" w:hAnsi="Tahoma" w:cs="Tahoma"/>
          <w:sz w:val="20"/>
          <w:szCs w:val="20"/>
        </w:rPr>
      </w:pPr>
    </w:p>
    <w:p w14:paraId="50CDD827" w14:textId="77777777" w:rsidR="000D62FF" w:rsidRPr="000D62FF" w:rsidRDefault="000D62FF" w:rsidP="000D62FF">
      <w:pPr>
        <w:tabs>
          <w:tab w:val="left" w:pos="5040"/>
        </w:tabs>
        <w:ind w:left="360"/>
        <w:rPr>
          <w:rFonts w:ascii="Tahoma" w:hAnsi="Tahoma" w:cs="Tahoma"/>
          <w:sz w:val="20"/>
          <w:szCs w:val="20"/>
        </w:rPr>
      </w:pPr>
      <w:r w:rsidRPr="000D62FF">
        <w:rPr>
          <w:rFonts w:ascii="Tahoma" w:hAnsi="Tahoma" w:cs="Tahoma"/>
          <w:b/>
          <w:sz w:val="20"/>
          <w:szCs w:val="20"/>
        </w:rPr>
        <w:t>Skills:</w:t>
      </w:r>
      <w:r w:rsidRPr="000D62FF">
        <w:rPr>
          <w:rFonts w:ascii="Tahoma" w:hAnsi="Tahoma" w:cs="Tahoma"/>
          <w:sz w:val="20"/>
          <w:szCs w:val="20"/>
        </w:rPr>
        <w:t xml:space="preserve">  Management and leadership skills required.  Good organizational and problem-solving skills a must.  Should have a working competency with all office equipment.  Proficient in Microsoft Office Suite.  Excellent verbal &amp; written communication and customer service skills required.  Excellent time management skills with the ability to meet deadlines.  </w:t>
      </w:r>
    </w:p>
    <w:p w14:paraId="03EA3A1F" w14:textId="77777777" w:rsidR="000D62FF" w:rsidRPr="000D62FF" w:rsidRDefault="000D62FF" w:rsidP="000D62FF">
      <w:pPr>
        <w:tabs>
          <w:tab w:val="left" w:pos="5040"/>
        </w:tabs>
        <w:ind w:left="360"/>
        <w:rPr>
          <w:rFonts w:ascii="Tahoma" w:hAnsi="Tahoma" w:cs="Tahoma"/>
          <w:sz w:val="20"/>
          <w:szCs w:val="20"/>
        </w:rPr>
      </w:pPr>
    </w:p>
    <w:p w14:paraId="4BC47B99" w14:textId="77777777" w:rsidR="000D62FF" w:rsidRPr="000D62FF" w:rsidRDefault="000D62FF" w:rsidP="000D62FF">
      <w:pPr>
        <w:tabs>
          <w:tab w:val="left" w:pos="5040"/>
        </w:tabs>
        <w:ind w:left="360"/>
        <w:rPr>
          <w:rFonts w:ascii="Tahoma" w:hAnsi="Tahoma" w:cs="Tahoma"/>
          <w:sz w:val="20"/>
          <w:szCs w:val="20"/>
        </w:rPr>
      </w:pPr>
      <w:r w:rsidRPr="000D62FF">
        <w:rPr>
          <w:rFonts w:ascii="Tahoma" w:hAnsi="Tahoma" w:cs="Tahoma"/>
          <w:b/>
          <w:sz w:val="20"/>
          <w:szCs w:val="20"/>
        </w:rPr>
        <w:t>Education:</w:t>
      </w:r>
      <w:r w:rsidRPr="000D62FF">
        <w:rPr>
          <w:rFonts w:ascii="Tahoma" w:hAnsi="Tahoma" w:cs="Tahoma"/>
          <w:sz w:val="20"/>
          <w:szCs w:val="20"/>
        </w:rPr>
        <w:t xml:space="preserve">  High school diploma or equivalent required; bachelor’s degree preferred.  Course work related to general business, estimation, purchasing, inventory, or industry specific topics desired. </w:t>
      </w:r>
    </w:p>
    <w:p w14:paraId="4BC6693C" w14:textId="77777777" w:rsidR="000D62FF" w:rsidRPr="000D62FF" w:rsidRDefault="000D62FF" w:rsidP="000D62FF">
      <w:pPr>
        <w:tabs>
          <w:tab w:val="left" w:pos="5040"/>
        </w:tabs>
        <w:ind w:left="360"/>
        <w:rPr>
          <w:rFonts w:ascii="Tahoma" w:hAnsi="Tahoma" w:cs="Tahoma"/>
          <w:b/>
          <w:sz w:val="20"/>
          <w:szCs w:val="20"/>
        </w:rPr>
      </w:pPr>
    </w:p>
    <w:p w14:paraId="15BFF5AC" w14:textId="77777777" w:rsidR="000D62FF" w:rsidRPr="000D62FF" w:rsidRDefault="000D62FF" w:rsidP="000D62FF">
      <w:pPr>
        <w:tabs>
          <w:tab w:val="left" w:pos="5040"/>
        </w:tabs>
        <w:ind w:left="360"/>
        <w:rPr>
          <w:rFonts w:ascii="Tahoma" w:hAnsi="Tahoma" w:cs="Tahoma"/>
          <w:sz w:val="20"/>
          <w:szCs w:val="20"/>
        </w:rPr>
      </w:pPr>
      <w:r w:rsidRPr="000D62FF">
        <w:rPr>
          <w:rFonts w:ascii="Tahoma" w:hAnsi="Tahoma" w:cs="Tahoma"/>
          <w:b/>
          <w:sz w:val="20"/>
          <w:szCs w:val="20"/>
        </w:rPr>
        <w:t xml:space="preserve">Ability:  </w:t>
      </w:r>
      <w:r w:rsidRPr="000D62FF">
        <w:rPr>
          <w:rFonts w:ascii="Tahoma" w:hAnsi="Tahoma" w:cs="Tahoma"/>
          <w:sz w:val="20"/>
          <w:szCs w:val="20"/>
        </w:rPr>
        <w:t>A thorough understanding of the functions and issues of managing a purchasing department.  Ability to prioritize tasks and delegate them when appropriate. Experienced in negotiation techniques. Analytical acumen. Must also understand how to optimize the relationships of the vendors.  Work cooperatively with a variety of individuals.  Employ resourcefulness when problem solving to meet customer needs.</w:t>
      </w:r>
    </w:p>
    <w:p w14:paraId="004076EB" w14:textId="77777777" w:rsidR="000D62FF" w:rsidRPr="000D62FF" w:rsidRDefault="000D62FF" w:rsidP="000D62FF">
      <w:pPr>
        <w:tabs>
          <w:tab w:val="left" w:pos="5040"/>
        </w:tabs>
        <w:ind w:left="360"/>
        <w:rPr>
          <w:rFonts w:ascii="Tahoma" w:hAnsi="Tahoma" w:cs="Tahoma"/>
          <w:sz w:val="20"/>
          <w:szCs w:val="20"/>
        </w:rPr>
      </w:pPr>
    </w:p>
    <w:p w14:paraId="441EC806" w14:textId="77777777" w:rsidR="000D62FF" w:rsidRPr="000D62FF" w:rsidRDefault="000D62FF" w:rsidP="000D62FF">
      <w:pPr>
        <w:tabs>
          <w:tab w:val="left" w:pos="5040"/>
        </w:tabs>
        <w:ind w:left="360"/>
        <w:rPr>
          <w:rFonts w:ascii="Tahoma" w:hAnsi="Tahoma" w:cs="Tahoma"/>
          <w:sz w:val="20"/>
          <w:szCs w:val="20"/>
        </w:rPr>
      </w:pPr>
      <w:r w:rsidRPr="000D62FF">
        <w:rPr>
          <w:rFonts w:ascii="Tahoma" w:hAnsi="Tahoma" w:cs="Tahoma"/>
          <w:b/>
          <w:sz w:val="20"/>
          <w:szCs w:val="20"/>
        </w:rPr>
        <w:t>Experience:</w:t>
      </w:r>
      <w:r w:rsidRPr="000D62FF">
        <w:rPr>
          <w:rFonts w:ascii="Tahoma" w:hAnsi="Tahoma" w:cs="Tahoma"/>
          <w:sz w:val="20"/>
          <w:szCs w:val="20"/>
        </w:rPr>
        <w:t xml:space="preserve">  5+ years of purchasing/inventory experience required. 1-3 years supervisory experience preferred.  ERP experience preferred.</w:t>
      </w:r>
    </w:p>
    <w:p w14:paraId="6BEC5FED" w14:textId="77777777" w:rsidR="000D62FF" w:rsidRPr="000D62FF" w:rsidRDefault="000D62FF" w:rsidP="000D62FF">
      <w:pPr>
        <w:tabs>
          <w:tab w:val="left" w:pos="5040"/>
        </w:tabs>
        <w:ind w:left="360"/>
        <w:rPr>
          <w:rFonts w:ascii="Tahoma" w:hAnsi="Tahoma" w:cs="Tahoma"/>
          <w:sz w:val="20"/>
          <w:szCs w:val="20"/>
        </w:rPr>
      </w:pPr>
    </w:p>
    <w:bookmarkEnd w:id="0"/>
    <w:p w14:paraId="3410E3B0" w14:textId="6637DA66" w:rsidR="007467EF" w:rsidRPr="000130B5" w:rsidRDefault="007467EF" w:rsidP="007467EF">
      <w:pPr>
        <w:pStyle w:val="NoSpacing"/>
        <w:rPr>
          <w:rFonts w:ascii="Tahoma" w:hAnsi="Tahoma" w:cs="Tahoma"/>
          <w:sz w:val="20"/>
          <w:szCs w:val="20"/>
        </w:rPr>
      </w:pPr>
      <w:r w:rsidRPr="000130B5">
        <w:rPr>
          <w:rFonts w:ascii="Tahoma" w:hAnsi="Tahoma" w:cs="Tahoma"/>
          <w:b/>
          <w:sz w:val="20"/>
          <w:szCs w:val="20"/>
        </w:rPr>
        <w:t>Quantitative Data:</w:t>
      </w:r>
      <w:r w:rsidRPr="000130B5">
        <w:rPr>
          <w:rFonts w:ascii="Tahoma" w:hAnsi="Tahoma" w:cs="Tahoma"/>
          <w:sz w:val="20"/>
          <w:szCs w:val="20"/>
        </w:rPr>
        <w:t xml:space="preserve">  </w:t>
      </w:r>
      <w:r w:rsidR="00871700">
        <w:rPr>
          <w:rFonts w:ascii="Tahoma" w:hAnsi="Tahoma" w:cs="Tahoma"/>
          <w:sz w:val="20"/>
          <w:szCs w:val="20"/>
        </w:rPr>
        <w:t>Office Environment</w:t>
      </w:r>
      <w:r w:rsidRPr="000130B5">
        <w:rPr>
          <w:rFonts w:ascii="Tahoma" w:hAnsi="Tahoma" w:cs="Tahoma"/>
          <w:sz w:val="20"/>
          <w:szCs w:val="20"/>
        </w:rPr>
        <w:t xml:space="preserve"> </w:t>
      </w:r>
    </w:p>
    <w:p w14:paraId="06FB9CB3" w14:textId="77777777" w:rsidR="007467EF" w:rsidRPr="000130B5" w:rsidRDefault="007467EF" w:rsidP="007467EF">
      <w:pPr>
        <w:pStyle w:val="NoSpacing"/>
        <w:rPr>
          <w:rFonts w:ascii="Tahoma" w:hAnsi="Tahoma" w:cs="Tahoma"/>
          <w:sz w:val="20"/>
          <w:szCs w:val="20"/>
        </w:rPr>
      </w:pPr>
      <w:r w:rsidRPr="000130B5">
        <w:rPr>
          <w:rFonts w:ascii="Tahoma" w:hAnsi="Tahoma" w:cs="Tahoma"/>
          <w:b/>
          <w:sz w:val="20"/>
          <w:szCs w:val="20"/>
        </w:rPr>
        <w:t>Hours:</w:t>
      </w:r>
      <w:r w:rsidRPr="000130B5">
        <w:rPr>
          <w:rFonts w:ascii="Tahoma" w:hAnsi="Tahoma" w:cs="Tahoma"/>
          <w:sz w:val="20"/>
          <w:szCs w:val="20"/>
        </w:rPr>
        <w:t xml:space="preserve">  8:00am – 4:30pm, M-F</w:t>
      </w:r>
    </w:p>
    <w:p w14:paraId="7DB7369F" w14:textId="15EBF595" w:rsidR="007467EF" w:rsidRDefault="007467EF" w:rsidP="007467EF">
      <w:pPr>
        <w:pStyle w:val="NoSpacing"/>
        <w:rPr>
          <w:rFonts w:ascii="Tahoma" w:hAnsi="Tahoma" w:cs="Tahoma"/>
          <w:sz w:val="20"/>
          <w:szCs w:val="20"/>
        </w:rPr>
      </w:pPr>
      <w:r w:rsidRPr="000130B5">
        <w:rPr>
          <w:rFonts w:ascii="Tahoma" w:hAnsi="Tahoma" w:cs="Tahoma"/>
          <w:b/>
          <w:sz w:val="20"/>
          <w:szCs w:val="20"/>
        </w:rPr>
        <w:t>FLSA Class:</w:t>
      </w:r>
      <w:r w:rsidRPr="000130B5">
        <w:rPr>
          <w:rFonts w:ascii="Tahoma" w:hAnsi="Tahoma" w:cs="Tahoma"/>
          <w:sz w:val="20"/>
          <w:szCs w:val="20"/>
        </w:rPr>
        <w:t xml:space="preserve"> </w:t>
      </w:r>
      <w:r w:rsidR="00AF433D" w:rsidRPr="000130B5">
        <w:rPr>
          <w:rFonts w:ascii="Tahoma" w:hAnsi="Tahoma" w:cs="Tahoma"/>
          <w:sz w:val="20"/>
          <w:szCs w:val="20"/>
        </w:rPr>
        <w:t xml:space="preserve"> </w:t>
      </w:r>
      <w:r w:rsidRPr="000130B5">
        <w:rPr>
          <w:rFonts w:ascii="Tahoma" w:hAnsi="Tahoma" w:cs="Tahoma"/>
          <w:sz w:val="20"/>
          <w:szCs w:val="20"/>
        </w:rPr>
        <w:t>Exempt</w:t>
      </w:r>
    </w:p>
    <w:p w14:paraId="23115907" w14:textId="591564A7" w:rsidR="00A76157" w:rsidRPr="000130B5" w:rsidRDefault="00A76157" w:rsidP="007467EF">
      <w:pPr>
        <w:pStyle w:val="NoSpacing"/>
        <w:rPr>
          <w:rFonts w:ascii="Tahoma" w:hAnsi="Tahoma" w:cs="Tahoma"/>
          <w:sz w:val="20"/>
          <w:szCs w:val="20"/>
        </w:rPr>
      </w:pPr>
      <w:r w:rsidRPr="00A76157">
        <w:rPr>
          <w:rFonts w:ascii="Tahoma" w:hAnsi="Tahoma" w:cs="Tahoma"/>
          <w:b/>
          <w:bCs/>
          <w:sz w:val="20"/>
          <w:szCs w:val="20"/>
        </w:rPr>
        <w:t>Reports To:</w:t>
      </w:r>
      <w:r>
        <w:rPr>
          <w:rFonts w:ascii="Tahoma" w:hAnsi="Tahoma" w:cs="Tahoma"/>
          <w:sz w:val="20"/>
          <w:szCs w:val="20"/>
        </w:rPr>
        <w:t xml:space="preserve">  VP of </w:t>
      </w:r>
      <w:r w:rsidR="000D62FF">
        <w:rPr>
          <w:rFonts w:ascii="Tahoma" w:hAnsi="Tahoma" w:cs="Tahoma"/>
          <w:sz w:val="20"/>
          <w:szCs w:val="20"/>
        </w:rPr>
        <w:t>Operations</w:t>
      </w:r>
    </w:p>
    <w:p w14:paraId="78B7696B" w14:textId="337DB0F6" w:rsidR="00817849" w:rsidRPr="000130B5" w:rsidRDefault="00817849" w:rsidP="007467EF">
      <w:pPr>
        <w:pStyle w:val="NoSpacing"/>
        <w:rPr>
          <w:rFonts w:ascii="Tahoma" w:hAnsi="Tahoma" w:cs="Tahoma"/>
          <w:sz w:val="20"/>
          <w:szCs w:val="20"/>
        </w:rPr>
      </w:pPr>
    </w:p>
    <w:p w14:paraId="758CDB81" w14:textId="5C35DA76" w:rsidR="00456461" w:rsidRDefault="00456461" w:rsidP="00456461">
      <w:pPr>
        <w:tabs>
          <w:tab w:val="left" w:pos="5040"/>
        </w:tabs>
        <w:rPr>
          <w:rFonts w:ascii="Tahoma" w:hAnsi="Tahoma" w:cs="Tahoma"/>
          <w:sz w:val="20"/>
          <w:szCs w:val="20"/>
        </w:rPr>
      </w:pPr>
      <w:r w:rsidRPr="000130B5">
        <w:rPr>
          <w:rFonts w:ascii="Tahoma" w:hAnsi="Tahoma" w:cs="Tahoma"/>
          <w:b/>
          <w:sz w:val="20"/>
          <w:szCs w:val="20"/>
        </w:rPr>
        <w:t>BENEFITS:</w:t>
      </w:r>
      <w:r w:rsidRPr="000130B5">
        <w:rPr>
          <w:rFonts w:ascii="Tahoma" w:hAnsi="Tahoma" w:cs="Tahoma"/>
          <w:sz w:val="20"/>
          <w:szCs w:val="20"/>
        </w:rPr>
        <w:t xml:space="preserve">  We offer a full benefit package including </w:t>
      </w:r>
      <w:r w:rsidR="00EE4E38" w:rsidRPr="000130B5">
        <w:rPr>
          <w:rFonts w:ascii="Tahoma" w:hAnsi="Tahoma" w:cs="Tahoma"/>
          <w:sz w:val="20"/>
          <w:szCs w:val="20"/>
        </w:rPr>
        <w:t xml:space="preserve">the </w:t>
      </w:r>
      <w:proofErr w:type="gramStart"/>
      <w:r w:rsidR="00EE4E38" w:rsidRPr="000130B5">
        <w:rPr>
          <w:rFonts w:ascii="Tahoma" w:hAnsi="Tahoma" w:cs="Tahoma"/>
          <w:sz w:val="20"/>
          <w:szCs w:val="20"/>
        </w:rPr>
        <w:t>following</w:t>
      </w:r>
      <w:proofErr w:type="gramEnd"/>
      <w:r w:rsidR="00EE4E38" w:rsidRPr="000130B5">
        <w:rPr>
          <w:rFonts w:ascii="Tahoma" w:hAnsi="Tahoma" w:cs="Tahoma"/>
          <w:sz w:val="20"/>
          <w:szCs w:val="20"/>
        </w:rPr>
        <w:t xml:space="preserve"> that are paid 100% by the company:  </w:t>
      </w:r>
      <w:r w:rsidRPr="000130B5">
        <w:rPr>
          <w:rFonts w:ascii="Tahoma" w:hAnsi="Tahoma" w:cs="Tahoma"/>
          <w:sz w:val="20"/>
          <w:szCs w:val="20"/>
        </w:rPr>
        <w:t>vacation, holidays, $25,000 of life insurance and short term and long term disability benefit</w:t>
      </w:r>
      <w:r w:rsidR="00BB788A" w:rsidRPr="000130B5">
        <w:rPr>
          <w:rFonts w:ascii="Tahoma" w:hAnsi="Tahoma" w:cs="Tahoma"/>
          <w:sz w:val="20"/>
          <w:szCs w:val="20"/>
        </w:rPr>
        <w:t>s</w:t>
      </w:r>
      <w:r w:rsidRPr="000130B5">
        <w:rPr>
          <w:rFonts w:ascii="Tahoma" w:hAnsi="Tahoma" w:cs="Tahoma"/>
          <w:sz w:val="20"/>
          <w:szCs w:val="20"/>
        </w:rPr>
        <w:t>.  We also offer medical</w:t>
      </w:r>
      <w:r w:rsidR="00BB788A" w:rsidRPr="000130B5">
        <w:rPr>
          <w:rFonts w:ascii="Tahoma" w:hAnsi="Tahoma" w:cs="Tahoma"/>
          <w:sz w:val="20"/>
          <w:szCs w:val="20"/>
        </w:rPr>
        <w:t xml:space="preserve"> (premium cost shared with company)</w:t>
      </w:r>
      <w:r w:rsidRPr="000130B5">
        <w:rPr>
          <w:rFonts w:ascii="Tahoma" w:hAnsi="Tahoma" w:cs="Tahoma"/>
          <w:sz w:val="20"/>
          <w:szCs w:val="20"/>
        </w:rPr>
        <w:t>, dental &amp; vision insurance and a 401K retirement plan with a company match of 25% of the 1</w:t>
      </w:r>
      <w:r w:rsidRPr="000130B5">
        <w:rPr>
          <w:rFonts w:ascii="Tahoma" w:hAnsi="Tahoma" w:cs="Tahoma"/>
          <w:sz w:val="20"/>
          <w:szCs w:val="20"/>
          <w:vertAlign w:val="superscript"/>
        </w:rPr>
        <w:t>st</w:t>
      </w:r>
      <w:r w:rsidRPr="000130B5">
        <w:rPr>
          <w:rFonts w:ascii="Tahoma" w:hAnsi="Tahoma" w:cs="Tahoma"/>
          <w:sz w:val="20"/>
          <w:szCs w:val="20"/>
        </w:rPr>
        <w:t xml:space="preserve"> 6% the </w:t>
      </w:r>
      <w:r>
        <w:rPr>
          <w:rFonts w:ascii="Tahoma" w:hAnsi="Tahoma" w:cs="Tahoma"/>
          <w:sz w:val="20"/>
          <w:szCs w:val="20"/>
        </w:rPr>
        <w:t>employee contributes.</w:t>
      </w:r>
    </w:p>
    <w:p w14:paraId="77FA8A22" w14:textId="77777777" w:rsidR="00456461" w:rsidRPr="00BD7906" w:rsidRDefault="00456461" w:rsidP="007467EF">
      <w:pPr>
        <w:pStyle w:val="NoSpacing"/>
        <w:rPr>
          <w:rFonts w:ascii="Tahoma" w:hAnsi="Tahoma" w:cs="Tahoma"/>
          <w:sz w:val="20"/>
          <w:szCs w:val="20"/>
        </w:rPr>
      </w:pPr>
    </w:p>
    <w:p w14:paraId="593924CC" w14:textId="7D1331B1" w:rsidR="00975112" w:rsidRPr="00BD7906" w:rsidRDefault="00975112" w:rsidP="00975112">
      <w:pPr>
        <w:tabs>
          <w:tab w:val="left" w:pos="5040"/>
        </w:tabs>
        <w:rPr>
          <w:rFonts w:ascii="Tahoma" w:hAnsi="Tahoma" w:cs="Tahoma"/>
          <w:sz w:val="20"/>
          <w:szCs w:val="20"/>
        </w:rPr>
      </w:pPr>
      <w:r w:rsidRPr="00BD7906">
        <w:rPr>
          <w:rFonts w:ascii="Tahoma" w:hAnsi="Tahoma" w:cs="Tahoma"/>
          <w:sz w:val="20"/>
          <w:szCs w:val="20"/>
        </w:rPr>
        <w:t xml:space="preserve">Interested Candidates should apply on-line at </w:t>
      </w:r>
      <w:hyperlink r:id="rId8" w:history="1">
        <w:r w:rsidRPr="00BD7906">
          <w:rPr>
            <w:rFonts w:ascii="Tahoma" w:hAnsi="Tahoma" w:cs="Tahoma"/>
            <w:b/>
            <w:color w:val="003366"/>
            <w:sz w:val="20"/>
            <w:szCs w:val="20"/>
          </w:rPr>
          <w:t>www.budnick.com</w:t>
        </w:r>
      </w:hyperlink>
      <w:r w:rsidRPr="00BD7906">
        <w:rPr>
          <w:rFonts w:ascii="Tahoma" w:hAnsi="Tahoma" w:cs="Tahoma"/>
          <w:sz w:val="20"/>
          <w:szCs w:val="20"/>
        </w:rPr>
        <w:t xml:space="preserve">, under </w:t>
      </w:r>
      <w:r w:rsidRPr="006F540E">
        <w:rPr>
          <w:rFonts w:ascii="Tahoma" w:hAnsi="Tahoma" w:cs="Tahoma"/>
          <w:b/>
          <w:sz w:val="20"/>
          <w:szCs w:val="20"/>
        </w:rPr>
        <w:t>About Us -</w:t>
      </w:r>
      <w:r>
        <w:rPr>
          <w:rFonts w:ascii="Tahoma" w:hAnsi="Tahoma" w:cs="Tahoma"/>
          <w:sz w:val="20"/>
          <w:szCs w:val="20"/>
        </w:rPr>
        <w:t xml:space="preserve"> </w:t>
      </w:r>
      <w:r w:rsidRPr="00BD7906">
        <w:rPr>
          <w:rFonts w:ascii="Tahoma" w:hAnsi="Tahoma" w:cs="Tahoma"/>
          <w:b/>
          <w:sz w:val="20"/>
          <w:szCs w:val="20"/>
        </w:rPr>
        <w:t>Careers</w:t>
      </w:r>
      <w:r w:rsidRPr="00BD7906">
        <w:rPr>
          <w:rFonts w:ascii="Tahoma" w:hAnsi="Tahoma" w:cs="Tahoma"/>
          <w:sz w:val="20"/>
          <w:szCs w:val="20"/>
        </w:rPr>
        <w:t xml:space="preserve">. </w:t>
      </w:r>
    </w:p>
    <w:p w14:paraId="5B64FE2C" w14:textId="77777777" w:rsidR="00B317D4" w:rsidRPr="00BD7906" w:rsidRDefault="00B317D4" w:rsidP="00B317D4">
      <w:pPr>
        <w:tabs>
          <w:tab w:val="left" w:pos="8010"/>
        </w:tabs>
        <w:rPr>
          <w:rFonts w:ascii="Tahoma" w:hAnsi="Tahoma" w:cs="Tahoma"/>
          <w:sz w:val="16"/>
          <w:szCs w:val="16"/>
        </w:rPr>
      </w:pPr>
    </w:p>
    <w:p w14:paraId="4C77D0A0" w14:textId="77777777" w:rsidR="00B317D4" w:rsidRPr="00BD7906" w:rsidRDefault="00B317D4" w:rsidP="00B317D4">
      <w:pPr>
        <w:tabs>
          <w:tab w:val="left" w:pos="8010"/>
        </w:tabs>
        <w:rPr>
          <w:rFonts w:ascii="Tahoma" w:hAnsi="Tahoma" w:cs="Tahoma"/>
          <w:b/>
          <w:sz w:val="20"/>
          <w:szCs w:val="20"/>
        </w:rPr>
      </w:pPr>
      <w:r w:rsidRPr="00BD7906">
        <w:rPr>
          <w:rFonts w:ascii="Tahoma" w:hAnsi="Tahoma" w:cs="Tahoma"/>
          <w:sz w:val="20"/>
          <w:szCs w:val="20"/>
        </w:rPr>
        <w:t>Equal Opportunity Employer</w:t>
      </w:r>
    </w:p>
    <w:p w14:paraId="2B8B6085" w14:textId="77777777" w:rsidR="00087DBE" w:rsidRDefault="00087DBE" w:rsidP="00087DBE">
      <w:pPr>
        <w:tabs>
          <w:tab w:val="left" w:pos="5040"/>
        </w:tabs>
        <w:ind w:left="360"/>
        <w:rPr>
          <w:rFonts w:ascii="Arial" w:hAnsi="Arial" w:cs="Arial"/>
          <w:sz w:val="20"/>
          <w:szCs w:val="20"/>
        </w:rPr>
      </w:pPr>
    </w:p>
    <w:p w14:paraId="1D02925B" w14:textId="77777777" w:rsidR="00087DBE" w:rsidRPr="00C33DBF" w:rsidRDefault="00087DBE" w:rsidP="00087DB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sectPr w:rsidR="00087DBE" w:rsidRPr="00C33DBF" w:rsidSect="007467EF">
      <w:pgSz w:w="12240" w:h="15840"/>
      <w:pgMar w:top="720" w:right="108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AFE37C0"/>
    <w:multiLevelType w:val="hybridMultilevel"/>
    <w:tmpl w:val="145A2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94215A2"/>
    <w:multiLevelType w:val="hybridMultilevel"/>
    <w:tmpl w:val="2702F6C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16078C1"/>
    <w:multiLevelType w:val="hybridMultilevel"/>
    <w:tmpl w:val="8C063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45F6466"/>
    <w:multiLevelType w:val="hybridMultilevel"/>
    <w:tmpl w:val="A9165C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E725A5C"/>
    <w:multiLevelType w:val="hybridMultilevel"/>
    <w:tmpl w:val="A322B7F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14F3F59"/>
    <w:multiLevelType w:val="hybridMultilevel"/>
    <w:tmpl w:val="025602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49EB11F9"/>
    <w:multiLevelType w:val="hybridMultilevel"/>
    <w:tmpl w:val="6EA2A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3540B30"/>
    <w:multiLevelType w:val="hybridMultilevel"/>
    <w:tmpl w:val="2E0E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74E6845"/>
    <w:multiLevelType w:val="hybridMultilevel"/>
    <w:tmpl w:val="5A82A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67992D17"/>
    <w:multiLevelType w:val="hybridMultilevel"/>
    <w:tmpl w:val="3A0652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544029228">
    <w:abstractNumId w:val="9"/>
  </w:num>
  <w:num w:numId="2" w16cid:durableId="1515807884">
    <w:abstractNumId w:val="0"/>
  </w:num>
  <w:num w:numId="3" w16cid:durableId="398676703">
    <w:abstractNumId w:val="1"/>
  </w:num>
  <w:num w:numId="4" w16cid:durableId="1691373695">
    <w:abstractNumId w:val="3"/>
  </w:num>
  <w:num w:numId="5" w16cid:durableId="624845525">
    <w:abstractNumId w:val="10"/>
  </w:num>
  <w:num w:numId="6" w16cid:durableId="770472938">
    <w:abstractNumId w:val="1"/>
  </w:num>
  <w:num w:numId="7" w16cid:durableId="2109108797">
    <w:abstractNumId w:val="5"/>
  </w:num>
  <w:num w:numId="8" w16cid:durableId="1685789343">
    <w:abstractNumId w:val="7"/>
  </w:num>
  <w:num w:numId="9" w16cid:durableId="1864661505">
    <w:abstractNumId w:val="6"/>
  </w:num>
  <w:num w:numId="10" w16cid:durableId="1539273594">
    <w:abstractNumId w:val="8"/>
  </w:num>
  <w:num w:numId="11" w16cid:durableId="1827628048">
    <w:abstractNumId w:val="11"/>
  </w:num>
  <w:num w:numId="12" w16cid:durableId="859316250">
    <w:abstractNumId w:val="2"/>
  </w:num>
  <w:num w:numId="13" w16cid:durableId="2683157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0B5"/>
    <w:rsid w:val="00015758"/>
    <w:rsid w:val="0004752A"/>
    <w:rsid w:val="00052795"/>
    <w:rsid w:val="00087DBE"/>
    <w:rsid w:val="000D62FF"/>
    <w:rsid w:val="000F4BD7"/>
    <w:rsid w:val="00132289"/>
    <w:rsid w:val="0016019A"/>
    <w:rsid w:val="00167976"/>
    <w:rsid w:val="001A219E"/>
    <w:rsid w:val="001B7B91"/>
    <w:rsid w:val="001F5C71"/>
    <w:rsid w:val="001F6E6D"/>
    <w:rsid w:val="00240BDA"/>
    <w:rsid w:val="00246E50"/>
    <w:rsid w:val="00272963"/>
    <w:rsid w:val="0032658C"/>
    <w:rsid w:val="003425B8"/>
    <w:rsid w:val="003453F9"/>
    <w:rsid w:val="003621BF"/>
    <w:rsid w:val="003B525A"/>
    <w:rsid w:val="00420E32"/>
    <w:rsid w:val="00436DA8"/>
    <w:rsid w:val="00456461"/>
    <w:rsid w:val="00471D3C"/>
    <w:rsid w:val="004D3CC6"/>
    <w:rsid w:val="004F763A"/>
    <w:rsid w:val="00540F25"/>
    <w:rsid w:val="00580AB6"/>
    <w:rsid w:val="005A0EEF"/>
    <w:rsid w:val="005B5671"/>
    <w:rsid w:val="005C0208"/>
    <w:rsid w:val="005E43E8"/>
    <w:rsid w:val="00630A01"/>
    <w:rsid w:val="00645281"/>
    <w:rsid w:val="006F540E"/>
    <w:rsid w:val="00703F03"/>
    <w:rsid w:val="00735949"/>
    <w:rsid w:val="0073662D"/>
    <w:rsid w:val="007467EF"/>
    <w:rsid w:val="007501E4"/>
    <w:rsid w:val="00781F37"/>
    <w:rsid w:val="007B3119"/>
    <w:rsid w:val="007E1755"/>
    <w:rsid w:val="00817849"/>
    <w:rsid w:val="008714D9"/>
    <w:rsid w:val="00871700"/>
    <w:rsid w:val="00876B0F"/>
    <w:rsid w:val="00880B35"/>
    <w:rsid w:val="008C7B28"/>
    <w:rsid w:val="008D1384"/>
    <w:rsid w:val="008E1C16"/>
    <w:rsid w:val="008F3855"/>
    <w:rsid w:val="00950DD1"/>
    <w:rsid w:val="00975112"/>
    <w:rsid w:val="009873E7"/>
    <w:rsid w:val="009A429C"/>
    <w:rsid w:val="00A26512"/>
    <w:rsid w:val="00A42EB6"/>
    <w:rsid w:val="00A76157"/>
    <w:rsid w:val="00AD745B"/>
    <w:rsid w:val="00AF00C5"/>
    <w:rsid w:val="00AF433D"/>
    <w:rsid w:val="00B25600"/>
    <w:rsid w:val="00B317D4"/>
    <w:rsid w:val="00B910FA"/>
    <w:rsid w:val="00B960AA"/>
    <w:rsid w:val="00BA6D06"/>
    <w:rsid w:val="00BB788A"/>
    <w:rsid w:val="00BD599F"/>
    <w:rsid w:val="00BD7906"/>
    <w:rsid w:val="00BE69FC"/>
    <w:rsid w:val="00C36DDA"/>
    <w:rsid w:val="00C436E5"/>
    <w:rsid w:val="00C82AD8"/>
    <w:rsid w:val="00CD2EAB"/>
    <w:rsid w:val="00CF2A3B"/>
    <w:rsid w:val="00D47F6E"/>
    <w:rsid w:val="00D501B5"/>
    <w:rsid w:val="00D52B8D"/>
    <w:rsid w:val="00D67717"/>
    <w:rsid w:val="00D72144"/>
    <w:rsid w:val="00D95516"/>
    <w:rsid w:val="00DD1C16"/>
    <w:rsid w:val="00DD35B1"/>
    <w:rsid w:val="00E23ECC"/>
    <w:rsid w:val="00E774B8"/>
    <w:rsid w:val="00E7764F"/>
    <w:rsid w:val="00E93D16"/>
    <w:rsid w:val="00E96D13"/>
    <w:rsid w:val="00EA42CD"/>
    <w:rsid w:val="00EE4E38"/>
    <w:rsid w:val="00F2449C"/>
    <w:rsid w:val="00F26C3C"/>
    <w:rsid w:val="00F47D5C"/>
    <w:rsid w:val="00F53FE8"/>
    <w:rsid w:val="00F5626A"/>
    <w:rsid w:val="00F62FB5"/>
    <w:rsid w:val="00F6408B"/>
    <w:rsid w:val="00F70582"/>
    <w:rsid w:val="00F93441"/>
    <w:rsid w:val="00FC4C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71044"/>
  <w15:chartTrackingRefBased/>
  <w15:docId w15:val="{18D6FDFD-96C9-407E-AA1C-D0A2FFC4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7467EF"/>
    <w:rPr>
      <w:color w:val="0000FF"/>
      <w:u w:val="single"/>
    </w:rPr>
  </w:style>
  <w:style w:type="paragraph" w:styleId="NoSpacing">
    <w:name w:val="No Spacing"/>
    <w:uiPriority w:val="1"/>
    <w:qFormat/>
    <w:rsid w:val="007467EF"/>
    <w:rPr>
      <w:sz w:val="22"/>
      <w:szCs w:val="22"/>
    </w:rPr>
  </w:style>
  <w:style w:type="character" w:customStyle="1" w:styleId="apple-style-span">
    <w:name w:val="apple-style-span"/>
    <w:rsid w:val="00746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731004294">
      <w:bodyDiv w:val="1"/>
      <w:marLeft w:val="0"/>
      <w:marRight w:val="0"/>
      <w:marTop w:val="0"/>
      <w:marBottom w:val="0"/>
      <w:divBdr>
        <w:top w:val="none" w:sz="0" w:space="0" w:color="auto"/>
        <w:left w:val="none" w:sz="0" w:space="0" w:color="auto"/>
        <w:bottom w:val="none" w:sz="0" w:space="0" w:color="auto"/>
        <w:right w:val="none" w:sz="0" w:space="0" w:color="auto"/>
      </w:divBdr>
    </w:div>
    <w:div w:id="824053287">
      <w:bodyDiv w:val="1"/>
      <w:marLeft w:val="0"/>
      <w:marRight w:val="0"/>
      <w:marTop w:val="0"/>
      <w:marBottom w:val="0"/>
      <w:divBdr>
        <w:top w:val="none" w:sz="0" w:space="0" w:color="auto"/>
        <w:left w:val="none" w:sz="0" w:space="0" w:color="auto"/>
        <w:bottom w:val="none" w:sz="0" w:space="0" w:color="auto"/>
        <w:right w:val="none" w:sz="0" w:space="0" w:color="auto"/>
      </w:divBdr>
    </w:div>
    <w:div w:id="1157304207">
      <w:bodyDiv w:val="1"/>
      <w:marLeft w:val="0"/>
      <w:marRight w:val="0"/>
      <w:marTop w:val="0"/>
      <w:marBottom w:val="0"/>
      <w:divBdr>
        <w:top w:val="none" w:sz="0" w:space="0" w:color="auto"/>
        <w:left w:val="none" w:sz="0" w:space="0" w:color="auto"/>
        <w:bottom w:val="none" w:sz="0" w:space="0" w:color="auto"/>
        <w:right w:val="none" w:sz="0" w:space="0" w:color="auto"/>
      </w:divBdr>
    </w:div>
    <w:div w:id="1775511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1155</Words>
  <Characters>6585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7725</CharactersWithSpaces>
  <SharedDoc>false</SharedDoc>
  <HLinks>
    <vt:vector size="36" baseType="variant">
      <vt:variant>
        <vt:i4>524372</vt:i4>
      </vt:variant>
      <vt:variant>
        <vt:i4>15</vt:i4>
      </vt:variant>
      <vt:variant>
        <vt:i4>0</vt:i4>
      </vt:variant>
      <vt:variant>
        <vt:i4>5</vt:i4>
      </vt:variant>
      <vt:variant>
        <vt:lpwstr>http://www.stltoday.com/stltoday/jobs/stories.nsf/story/97B559CA7C061AD6862575530065E941?OpenDocument</vt:lpwstr>
      </vt:variant>
      <vt:variant>
        <vt:lpwstr/>
      </vt:variant>
      <vt:variant>
        <vt:i4>7209049</vt:i4>
      </vt:variant>
      <vt:variant>
        <vt:i4>12</vt:i4>
      </vt:variant>
      <vt:variant>
        <vt:i4>0</vt:i4>
      </vt:variant>
      <vt:variant>
        <vt:i4>5</vt:i4>
      </vt:variant>
      <vt:variant>
        <vt:lpwstr>about://BudnickConverting/Services/inline_laser_cutting_tape.aspx</vt:lpwstr>
      </vt:variant>
      <vt:variant>
        <vt:lpwstr/>
      </vt:variant>
      <vt:variant>
        <vt:i4>1376285</vt:i4>
      </vt:variant>
      <vt:variant>
        <vt:i4>9</vt:i4>
      </vt:variant>
      <vt:variant>
        <vt:i4>0</vt:i4>
      </vt:variant>
      <vt:variant>
        <vt:i4>5</vt:i4>
      </vt:variant>
      <vt:variant>
        <vt:lpwstr>about://BudnickConverting/Services/Waterjet.aspx</vt:lpwstr>
      </vt:variant>
      <vt:variant>
        <vt:lpwstr/>
      </vt:variant>
      <vt:variant>
        <vt:i4>7274601</vt:i4>
      </vt:variant>
      <vt:variant>
        <vt:i4>6</vt:i4>
      </vt:variant>
      <vt:variant>
        <vt:i4>0</vt:i4>
      </vt:variant>
      <vt:variant>
        <vt:i4>5</vt:i4>
      </vt:variant>
      <vt:variant>
        <vt:lpwstr>about://BudnickConverting/Services/tape_adhesive_coating.aspx</vt:lpwstr>
      </vt:variant>
      <vt:variant>
        <vt:lpwstr/>
      </vt:variant>
      <vt:variant>
        <vt:i4>1966113</vt:i4>
      </vt:variant>
      <vt:variant>
        <vt:i4>3</vt:i4>
      </vt:variant>
      <vt:variant>
        <vt:i4>0</vt:i4>
      </vt:variant>
      <vt:variant>
        <vt:i4>5</vt:i4>
      </vt:variant>
      <vt:variant>
        <vt:lpwstr>about://BudnickConverting/services/tape_diecutting.aspx</vt:lpwstr>
      </vt:variant>
      <vt:variant>
        <vt:lpwstr/>
      </vt:variant>
      <vt:variant>
        <vt:i4>7864399</vt:i4>
      </vt:variant>
      <vt:variant>
        <vt:i4>0</vt:i4>
      </vt:variant>
      <vt:variant>
        <vt:i4>0</vt:i4>
      </vt:variant>
      <vt:variant>
        <vt:i4>5</vt:i4>
      </vt:variant>
      <vt:variant>
        <vt:lpwstr>about://BudnickConverting/Services/tape_slitting.aspx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3</cp:revision>
  <cp:lastPrinted>2023-12-19T19:15:00Z</cp:lastPrinted>
  <dcterms:created xsi:type="dcterms:W3CDTF">2024-04-11T16:05:00Z</dcterms:created>
  <dcterms:modified xsi:type="dcterms:W3CDTF">2024-04-11T16:11:00Z</dcterms:modified>
</cp:coreProperties>
</file>